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772F8A9D" w:rsidR="00537CC2" w:rsidRPr="009812E6" w:rsidRDefault="00537CC2" w:rsidP="00537CC2">
      <w:pPr>
        <w:widowControl w:val="0"/>
        <w:tabs>
          <w:tab w:val="left" w:pos="1701"/>
          <w:tab w:val="right" w:pos="9923"/>
        </w:tabs>
        <w:spacing w:before="120"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1864A0">
        <w:rPr>
          <w:rFonts w:eastAsiaTheme="minorEastAsia"/>
          <w:b/>
          <w:sz w:val="24"/>
          <w:szCs w:val="24"/>
          <w:lang w:eastAsia="zh-CN"/>
        </w:rPr>
        <w:t>1</w:t>
      </w:r>
      <w:r w:rsidR="00812D6A">
        <w:rPr>
          <w:rFonts w:eastAsiaTheme="minorEastAsia"/>
          <w:b/>
          <w:sz w:val="24"/>
          <w:szCs w:val="24"/>
          <w:lang w:eastAsia="zh-CN"/>
        </w:rPr>
        <w:t>8</w:t>
      </w:r>
      <w:r w:rsidR="00245659">
        <w:rPr>
          <w:rFonts w:eastAsiaTheme="minorEastAsia" w:hint="eastAsia"/>
          <w:b/>
          <w:sz w:val="24"/>
          <w:szCs w:val="24"/>
          <w:lang w:eastAsia="zh-CN"/>
        </w:rPr>
        <w:t>-e</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Pr>
          <w:rFonts w:asciiTheme="minorEastAsia" w:eastAsiaTheme="minorEastAsia" w:hAnsiTheme="minorEastAsia"/>
          <w:b/>
          <w:sz w:val="24"/>
          <w:szCs w:val="24"/>
          <w:lang w:eastAsia="zh-CN"/>
        </w:rPr>
        <w:t>22</w:t>
      </w:r>
      <w:r w:rsidR="00473631">
        <w:rPr>
          <w:rFonts w:asciiTheme="minorEastAsia" w:eastAsiaTheme="minorEastAsia" w:hAnsiTheme="minorEastAsia"/>
          <w:b/>
          <w:sz w:val="24"/>
          <w:szCs w:val="24"/>
          <w:lang w:eastAsia="zh-CN"/>
        </w:rPr>
        <w:t>6705</w:t>
      </w:r>
    </w:p>
    <w:p w14:paraId="01447871" w14:textId="75A7C2C9" w:rsidR="00537CC2" w:rsidRPr="00537CC2" w:rsidRDefault="002E0D32" w:rsidP="00537CC2">
      <w:pPr>
        <w:widowControl w:val="0"/>
        <w:tabs>
          <w:tab w:val="left" w:pos="1701"/>
          <w:tab w:val="right" w:pos="9923"/>
        </w:tabs>
        <w:spacing w:before="120" w:after="0"/>
        <w:jc w:val="left"/>
        <w:rPr>
          <w:rFonts w:eastAsia="MS Mincho"/>
          <w:b/>
          <w:sz w:val="24"/>
          <w:szCs w:val="24"/>
          <w:lang w:eastAsia="en-GB"/>
        </w:rPr>
      </w:pPr>
      <w:r w:rsidRPr="002E0D32">
        <w:rPr>
          <w:rFonts w:eastAsia="宋体" w:cs="Arial"/>
          <w:b/>
          <w:sz w:val="24"/>
          <w:szCs w:val="24"/>
          <w:lang w:val="de-DE" w:eastAsia="zh-CN"/>
        </w:rPr>
        <w:t>Toulouse, FR</w:t>
      </w:r>
      <w:r w:rsidR="00537CC2" w:rsidRPr="00537CC2">
        <w:rPr>
          <w:rFonts w:eastAsia="宋体" w:cs="Arial"/>
          <w:b/>
          <w:sz w:val="24"/>
          <w:szCs w:val="24"/>
          <w:lang w:val="de-DE" w:eastAsia="zh-CN"/>
        </w:rPr>
        <w:t>, 1</w:t>
      </w:r>
      <w:r w:rsidR="00812D6A">
        <w:rPr>
          <w:rFonts w:eastAsia="宋体" w:cs="Arial"/>
          <w:b/>
          <w:sz w:val="24"/>
          <w:szCs w:val="24"/>
          <w:lang w:val="de-DE" w:eastAsia="zh-CN"/>
        </w:rPr>
        <w:t>4</w:t>
      </w:r>
      <w:r w:rsidR="00245659">
        <w:rPr>
          <w:rFonts w:eastAsia="宋体" w:cs="Arial" w:hint="eastAsia"/>
          <w:b/>
          <w:sz w:val="24"/>
          <w:szCs w:val="24"/>
          <w:lang w:val="de-DE" w:eastAsia="zh-CN"/>
        </w:rPr>
        <w:t>-</w:t>
      </w:r>
      <w:r w:rsidR="004E5C8B">
        <w:rPr>
          <w:rFonts w:eastAsia="宋体" w:cs="Arial"/>
          <w:b/>
          <w:sz w:val="24"/>
          <w:szCs w:val="24"/>
          <w:lang w:val="de-DE" w:eastAsia="zh-CN"/>
        </w:rPr>
        <w:t>18</w:t>
      </w:r>
      <w:r w:rsidR="00537CC2" w:rsidRPr="00537CC2">
        <w:rPr>
          <w:rFonts w:eastAsia="宋体" w:cs="Arial"/>
          <w:b/>
          <w:sz w:val="24"/>
          <w:szCs w:val="24"/>
          <w:lang w:val="de-DE" w:eastAsia="zh-CN"/>
        </w:rPr>
        <w:t xml:space="preserve"> </w:t>
      </w:r>
      <w:r w:rsidR="00812D6A">
        <w:rPr>
          <w:rFonts w:eastAsia="宋体" w:cs="Arial"/>
          <w:b/>
          <w:sz w:val="24"/>
          <w:szCs w:val="24"/>
          <w:lang w:val="de-DE" w:eastAsia="zh-CN"/>
        </w:rPr>
        <w:t>Nov</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1864A0">
        <w:rPr>
          <w:rFonts w:eastAsia="宋体" w:cs="Arial"/>
          <w:b/>
          <w:sz w:val="24"/>
          <w:szCs w:val="24"/>
          <w:lang w:val="de-DE" w:eastAsia="zh-CN"/>
        </w:rPr>
        <w:t>2</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26E3F24C" w14:textId="0A4E9BA2" w:rsidR="00142CAB" w:rsidRPr="00142CAB" w:rsidRDefault="00142CAB" w:rsidP="00A95C63">
      <w:pPr>
        <w:spacing w:after="120"/>
        <w:rPr>
          <w:rFonts w:ascii="Times New Roman" w:eastAsia="宋体" w:hAnsi="Times New Roman"/>
          <w:lang w:eastAsia="zh-CN"/>
        </w:rPr>
      </w:pPr>
      <w:r w:rsidRPr="00142CAB">
        <w:rPr>
          <w:rFonts w:ascii="Times New Roman" w:eastAsia="宋体" w:hAnsi="Times New Roman"/>
          <w:lang w:eastAsia="zh-CN"/>
        </w:rPr>
        <w:t>During RAN3-117</w:t>
      </w:r>
      <w:r w:rsidR="00812D6A">
        <w:rPr>
          <w:rFonts w:ascii="Times New Roman" w:eastAsia="宋体" w:hAnsi="Times New Roman"/>
          <w:lang w:eastAsia="zh-CN"/>
        </w:rPr>
        <w:t>bis-</w:t>
      </w:r>
      <w:r w:rsidRPr="00142CAB">
        <w:rPr>
          <w:rFonts w:ascii="Times New Roman" w:eastAsia="宋体" w:hAnsi="Times New Roman"/>
          <w:lang w:eastAsia="zh-CN"/>
        </w:rPr>
        <w:t>e, we start to discuss the</w:t>
      </w:r>
      <w:r>
        <w:rPr>
          <w:rFonts w:ascii="Times New Roman" w:eastAsia="宋体" w:hAnsi="Times New Roman"/>
          <w:lang w:eastAsia="zh-CN"/>
        </w:rPr>
        <w:t xml:space="preserve"> multicast</w:t>
      </w:r>
      <w:r w:rsidRPr="00142CAB">
        <w:rPr>
          <w:rFonts w:ascii="Times New Roman" w:eastAsia="宋体" w:hAnsi="Times New Roman"/>
          <w:lang w:eastAsia="zh-CN"/>
        </w:rPr>
        <w:t xml:space="preserve"> reception in RRC_INACTIVE state and the conclusions are as follows:</w:t>
      </w:r>
    </w:p>
    <w:p w14:paraId="2C47E289" w14:textId="77777777" w:rsidR="00812D6A" w:rsidRPr="00812D6A" w:rsidRDefault="00812D6A" w:rsidP="00812D6A">
      <w:pPr>
        <w:widowControl w:val="0"/>
        <w:rPr>
          <w:rFonts w:ascii="Calibri" w:hAnsi="Calibri" w:cs="Calibri"/>
          <w:i/>
          <w:iCs/>
          <w:color w:val="00B050"/>
          <w:kern w:val="2"/>
        </w:rPr>
      </w:pPr>
      <w:r w:rsidRPr="00812D6A">
        <w:rPr>
          <w:rFonts w:ascii="Calibri" w:hAnsi="Calibri" w:cs="Calibri"/>
          <w:i/>
          <w:iCs/>
          <w:color w:val="00B050"/>
          <w:kern w:val="2"/>
        </w:rPr>
        <w:t>The gNB decides whether a UE is configured to receive multicast data in RRC_INACTIVE. The gNB may take at least the following information into account based: 5QI, PER, ARP, and expected UE Activity Behaviour, information locally available at the gNB and other.</w:t>
      </w:r>
    </w:p>
    <w:p w14:paraId="5CCA723E" w14:textId="77777777" w:rsidR="00812D6A" w:rsidRPr="00812D6A" w:rsidRDefault="00812D6A" w:rsidP="00812D6A">
      <w:pPr>
        <w:widowControl w:val="0"/>
        <w:rPr>
          <w:rFonts w:ascii="Calibri" w:hAnsi="Calibri" w:cs="Calibri"/>
          <w:i/>
          <w:iCs/>
          <w:color w:val="00B050"/>
          <w:kern w:val="2"/>
        </w:rPr>
      </w:pPr>
      <w:r w:rsidRPr="00812D6A">
        <w:rPr>
          <w:rFonts w:ascii="Calibri" w:hAnsi="Calibri" w:cs="Calibri"/>
          <w:i/>
          <w:iCs/>
          <w:color w:val="00B050"/>
          <w:kern w:val="2"/>
        </w:rPr>
        <w:t>The QoS requirements apply to the provision of the multicast session, independently from the strategy a gNB applies to achieve their fulfillment.</w:t>
      </w:r>
    </w:p>
    <w:p w14:paraId="5D8D9182" w14:textId="77777777" w:rsidR="00812D6A" w:rsidRPr="00812D6A" w:rsidRDefault="00812D6A" w:rsidP="00812D6A">
      <w:pPr>
        <w:widowControl w:val="0"/>
        <w:rPr>
          <w:rFonts w:ascii="Calibri" w:hAnsi="Calibri" w:cs="Calibri"/>
          <w:i/>
          <w:iCs/>
          <w:color w:val="00B050"/>
          <w:kern w:val="2"/>
        </w:rPr>
      </w:pPr>
      <w:r w:rsidRPr="00812D6A">
        <w:rPr>
          <w:rFonts w:ascii="Calibri" w:hAnsi="Calibri" w:cs="Calibri"/>
          <w:i/>
          <w:iCs/>
          <w:color w:val="00B050"/>
          <w:kern w:val="2"/>
        </w:rPr>
        <w:t>NG-RAN signaling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1B141207" w14:textId="77777777" w:rsidR="00812D6A" w:rsidRPr="003F27FC" w:rsidRDefault="00812D6A" w:rsidP="00812D6A">
      <w:pPr>
        <w:widowControl w:val="0"/>
        <w:rPr>
          <w:rFonts w:ascii="Calibri" w:hAnsi="Calibri" w:cs="Calibri"/>
          <w:i/>
          <w:color w:val="FF0000"/>
          <w:sz w:val="16"/>
          <w:szCs w:val="16"/>
        </w:rPr>
      </w:pPr>
      <w:r w:rsidRPr="00812D6A">
        <w:rPr>
          <w:rFonts w:ascii="Calibri" w:hAnsi="Calibri" w:cs="Calibri"/>
          <w:i/>
          <w:iCs/>
          <w:color w:val="00B050"/>
          <w:kern w:val="2"/>
        </w:rPr>
        <w:t>During an active multicast session, the gNB-DU shall keep the PTM transmission when delivering respective multicast data to RRC_INACTIVE UEs.</w:t>
      </w:r>
      <w:r w:rsidRPr="00812D6A">
        <w:rPr>
          <w:rFonts w:ascii="Calibri" w:hAnsi="Calibri" w:cs="Calibri"/>
          <w:i/>
          <w:color w:val="FF0000"/>
        </w:rPr>
        <w:t xml:space="preserve"> FFS on how the gNB is aware that it delivers multicast service to UEs in RRC inactive.</w:t>
      </w:r>
    </w:p>
    <w:p w14:paraId="6C045C4D" w14:textId="77777777" w:rsidR="00812D6A" w:rsidRPr="00812D6A" w:rsidRDefault="00812D6A" w:rsidP="00812D6A">
      <w:pPr>
        <w:widowControl w:val="0"/>
        <w:ind w:left="144" w:hanging="144"/>
        <w:rPr>
          <w:rFonts w:ascii="Calibri" w:hAnsi="Calibri" w:cs="Calibri"/>
          <w:i/>
          <w:iCs/>
          <w:color w:val="00B050"/>
          <w:kern w:val="2"/>
        </w:rPr>
      </w:pPr>
      <w:r w:rsidRPr="00812D6A">
        <w:rPr>
          <w:rFonts w:ascii="Calibri" w:hAnsi="Calibri" w:cs="Calibri"/>
          <w:i/>
          <w:iCs/>
          <w:color w:val="00B050"/>
          <w:kern w:val="2"/>
        </w:rPr>
        <w:t>Detailed F1AP design is pending on RAN2 decision for PTM configuration delivery method and further RAN3 discussions.</w:t>
      </w:r>
    </w:p>
    <w:p w14:paraId="4DB8B434" w14:textId="7E55D3EE" w:rsidR="00812D6A" w:rsidRPr="00812D6A" w:rsidRDefault="00812D6A" w:rsidP="00812D6A">
      <w:pPr>
        <w:rPr>
          <w:rFonts w:ascii="Calibri" w:hAnsi="Calibri" w:cs="Calibri"/>
          <w:i/>
          <w:color w:val="FF0000"/>
        </w:rPr>
      </w:pPr>
      <w:r w:rsidRPr="00812D6A">
        <w:rPr>
          <w:rFonts w:ascii="Calibri" w:hAnsi="Calibri" w:cs="Calibri"/>
          <w:i/>
          <w:color w:val="FF0000"/>
        </w:rPr>
        <w:t>RAN3 starts evaluation on above mobility scenario and its network interface impacts, based on RAN2 progress.</w:t>
      </w:r>
    </w:p>
    <w:p w14:paraId="34051674" w14:textId="7482AF6A" w:rsidR="008E5439" w:rsidRPr="00F2155A" w:rsidRDefault="008E5439" w:rsidP="00A95C63">
      <w:pPr>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B25433">
        <w:rPr>
          <w:rFonts w:ascii="Times New Roman" w:eastAsia="宋体" w:hAnsi="Times New Roman"/>
          <w:lang w:eastAsia="zh-CN"/>
        </w:rPr>
        <w:t xml:space="preserve">will continue to </w:t>
      </w:r>
      <w:r w:rsidR="00723BF1">
        <w:rPr>
          <w:rFonts w:ascii="Times New Roman" w:eastAsia="宋体" w:hAnsi="Times New Roman"/>
          <w:lang w:eastAsia="zh-CN"/>
        </w:rPr>
        <w:t>analyse</w:t>
      </w:r>
      <w:r w:rsidRPr="00F2155A">
        <w:rPr>
          <w:rFonts w:ascii="Times New Roman" w:eastAsia="宋体" w:hAnsi="Times New Roman"/>
          <w:lang w:eastAsia="zh-CN"/>
        </w:rPr>
        <w:t xml:space="preserve"> the </w:t>
      </w:r>
      <w:r w:rsidR="00761D4D">
        <w:rPr>
          <w:rFonts w:ascii="Times New Roman" w:eastAsia="宋体" w:hAnsi="Times New Roman"/>
          <w:lang w:eastAsia="zh-CN"/>
        </w:rPr>
        <w:t>multicast reception</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in</w:t>
      </w:r>
      <w:r w:rsidRPr="00F2155A">
        <w:rPr>
          <w:rFonts w:ascii="Times New Roman" w:eastAsia="宋体" w:hAnsi="Times New Roman"/>
          <w:lang w:eastAsia="zh-CN"/>
        </w:rPr>
        <w:t xml:space="preserve"> RRC-</w:t>
      </w:r>
      <w:r w:rsidR="00723BF1">
        <w:rPr>
          <w:rFonts w:ascii="Times New Roman" w:eastAsia="宋体" w:hAnsi="Times New Roman"/>
          <w:lang w:eastAsia="zh-CN"/>
        </w:rPr>
        <w:t>INACTIVE</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state</w:t>
      </w:r>
      <w:r w:rsidRPr="00F2155A">
        <w:rPr>
          <w:rFonts w:ascii="Times New Roman" w:eastAsia="宋体" w:hAnsi="Times New Roman"/>
          <w:lang w:eastAsia="zh-CN"/>
        </w:rPr>
        <w:t>.</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5CB02B6E" w14:textId="4DF9DF33" w:rsidR="000530DA" w:rsidRPr="000530DA" w:rsidRDefault="000530DA" w:rsidP="000530DA">
      <w:pPr>
        <w:rPr>
          <w:rFonts w:eastAsia="宋体"/>
          <w:sz w:val="32"/>
          <w:lang w:eastAsia="zh-CN"/>
        </w:rPr>
      </w:pPr>
      <w:r w:rsidRPr="0056418C">
        <w:rPr>
          <w:rFonts w:eastAsia="宋体"/>
          <w:sz w:val="32"/>
          <w:lang w:eastAsia="zh-CN"/>
        </w:rPr>
        <w:t>2.</w:t>
      </w:r>
      <w:r>
        <w:rPr>
          <w:rFonts w:eastAsia="宋体"/>
          <w:sz w:val="32"/>
          <w:lang w:eastAsia="zh-CN"/>
        </w:rPr>
        <w:t>1</w:t>
      </w:r>
      <w:r w:rsidRPr="0056418C">
        <w:rPr>
          <w:rFonts w:eastAsia="宋体"/>
          <w:sz w:val="32"/>
          <w:lang w:eastAsia="zh-CN"/>
        </w:rPr>
        <w:tab/>
      </w:r>
      <w:r>
        <w:rPr>
          <w:rFonts w:eastAsia="宋体"/>
          <w:sz w:val="32"/>
          <w:lang w:eastAsia="zh-CN"/>
        </w:rPr>
        <w:t xml:space="preserve">Scenario </w:t>
      </w:r>
      <w:r w:rsidR="00820365">
        <w:rPr>
          <w:rFonts w:eastAsia="宋体"/>
          <w:sz w:val="32"/>
          <w:lang w:eastAsia="zh-CN"/>
        </w:rPr>
        <w:t xml:space="preserve">for Multicast Reception in </w:t>
      </w:r>
      <w:r w:rsidR="00820365" w:rsidRPr="00820365">
        <w:rPr>
          <w:rFonts w:eastAsia="宋体"/>
          <w:sz w:val="32"/>
          <w:lang w:eastAsia="zh-CN"/>
        </w:rPr>
        <w:t>RRC-INACTIVE state</w:t>
      </w:r>
    </w:p>
    <w:p w14:paraId="3F53EF7A" w14:textId="07972931" w:rsidR="006B0AA3" w:rsidRDefault="00A61413" w:rsidP="00F347FE">
      <w:pPr>
        <w:spacing w:after="12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w:t>
      </w:r>
      <w:r w:rsidR="00A24E1D">
        <w:rPr>
          <w:rFonts w:ascii="Times New Roman" w:hAnsi="Times New Roman"/>
          <w:lang w:eastAsia="zh-CN"/>
        </w:rPr>
        <w:t>the</w:t>
      </w:r>
      <w:r w:rsidR="00513550">
        <w:rPr>
          <w:rFonts w:ascii="Times New Roman" w:hAnsi="Times New Roman"/>
          <w:lang w:eastAsia="zh-CN"/>
        </w:rPr>
        <w:t xml:space="preserve"> WID [1]</w:t>
      </w:r>
      <w:r w:rsidR="00350AD6">
        <w:rPr>
          <w:rFonts w:ascii="Times New Roman" w:hAnsi="Times New Roman"/>
          <w:lang w:eastAsia="zh-CN"/>
        </w:rPr>
        <w:t xml:space="preserve">, </w:t>
      </w:r>
      <w:r w:rsidR="00F9594C">
        <w:rPr>
          <w:rFonts w:ascii="Times New Roman" w:hAnsi="Times New Roman"/>
          <w:lang w:eastAsia="zh-CN"/>
        </w:rPr>
        <w:t xml:space="preserve">the </w:t>
      </w:r>
      <w:r w:rsidR="00513550">
        <w:rPr>
          <w:rFonts w:ascii="Times New Roman" w:hAnsi="Times New Roman"/>
          <w:lang w:eastAsia="zh-CN"/>
        </w:rPr>
        <w:t xml:space="preserve">objective </w:t>
      </w:r>
      <w:r w:rsidR="002F6EB7">
        <w:rPr>
          <w:rFonts w:ascii="Times New Roman" w:hAnsi="Times New Roman"/>
          <w:lang w:eastAsia="zh-CN"/>
        </w:rPr>
        <w:t xml:space="preserve">is to </w:t>
      </w:r>
      <w:r w:rsidR="00122650">
        <w:rPr>
          <w:rFonts w:ascii="Times New Roman" w:hAnsi="Times New Roman"/>
          <w:lang w:eastAsia="zh-CN"/>
        </w:rPr>
        <w:t>enable</w:t>
      </w:r>
      <w:r w:rsidR="006F3305">
        <w:rPr>
          <w:rFonts w:ascii="Times New Roman" w:hAnsi="Times New Roman"/>
          <w:lang w:eastAsia="zh-CN"/>
        </w:rPr>
        <w:t xml:space="preserve"> multicast reception </w:t>
      </w:r>
      <w:r w:rsidR="00122650">
        <w:rPr>
          <w:rFonts w:ascii="Times New Roman" w:hAnsi="Times New Roman"/>
          <w:lang w:eastAsia="zh-CN"/>
        </w:rPr>
        <w:t xml:space="preserve">for UEs </w:t>
      </w:r>
      <w:r w:rsidR="00EB43B1">
        <w:rPr>
          <w:rFonts w:ascii="Times New Roman" w:hAnsi="Times New Roman"/>
          <w:lang w:eastAsia="zh-CN"/>
        </w:rPr>
        <w:t>in inactive state.</w:t>
      </w:r>
      <w:r w:rsidR="00576C0B">
        <w:rPr>
          <w:rFonts w:ascii="Times New Roman" w:hAnsi="Times New Roman"/>
          <w:lang w:eastAsia="zh-CN"/>
        </w:rPr>
        <w:t xml:space="preserve"> Multicast reception</w:t>
      </w:r>
      <w:r w:rsidR="00616201">
        <w:rPr>
          <w:rFonts w:ascii="Times New Roman" w:hAnsi="Times New Roman"/>
          <w:lang w:eastAsia="zh-CN"/>
        </w:rPr>
        <w:t xml:space="preserve"> </w:t>
      </w:r>
      <w:r w:rsidR="00576C0B">
        <w:rPr>
          <w:rFonts w:ascii="Times New Roman" w:hAnsi="Times New Roman"/>
          <w:lang w:eastAsia="zh-CN"/>
        </w:rPr>
        <w:t xml:space="preserve">in </w:t>
      </w:r>
      <w:r w:rsidR="00616201">
        <w:rPr>
          <w:rFonts w:ascii="Times New Roman" w:hAnsi="Times New Roman"/>
          <w:lang w:eastAsia="zh-CN"/>
        </w:rPr>
        <w:t>inactive state</w:t>
      </w:r>
      <w:r w:rsidR="00576C0B">
        <w:rPr>
          <w:rFonts w:ascii="Times New Roman" w:hAnsi="Times New Roman"/>
          <w:lang w:eastAsia="zh-CN"/>
        </w:rPr>
        <w:t xml:space="preserve"> </w:t>
      </w:r>
      <w:r w:rsidR="00E64E87">
        <w:rPr>
          <w:rFonts w:ascii="Times New Roman" w:hAnsi="Times New Roman"/>
          <w:lang w:eastAsia="zh-CN"/>
        </w:rPr>
        <w:t>does</w:t>
      </w:r>
      <w:r w:rsidR="00576C0B">
        <w:rPr>
          <w:rFonts w:ascii="Times New Roman" w:hAnsi="Times New Roman"/>
          <w:lang w:eastAsia="zh-CN"/>
        </w:rPr>
        <w:t xml:space="preserve"> not require DRB resources to be allocated</w:t>
      </w:r>
      <w:r w:rsidR="00E64E87">
        <w:rPr>
          <w:rFonts w:ascii="Times New Roman" w:hAnsi="Times New Roman"/>
          <w:lang w:eastAsia="zh-CN"/>
        </w:rPr>
        <w:t xml:space="preserve"> </w:t>
      </w:r>
      <w:r w:rsidR="00FC2B5D">
        <w:rPr>
          <w:rFonts w:ascii="Times New Roman" w:hAnsi="Times New Roman"/>
          <w:lang w:eastAsia="zh-CN"/>
        </w:rPr>
        <w:t>as connected state does</w:t>
      </w:r>
      <w:r w:rsidR="00616201">
        <w:rPr>
          <w:rFonts w:ascii="Times New Roman" w:hAnsi="Times New Roman"/>
          <w:lang w:eastAsia="zh-CN"/>
        </w:rPr>
        <w:t xml:space="preserve">. </w:t>
      </w:r>
      <w:r w:rsidR="00FC2B5D">
        <w:rPr>
          <w:rFonts w:ascii="Times New Roman" w:hAnsi="Times New Roman"/>
          <w:lang w:eastAsia="zh-CN"/>
        </w:rPr>
        <w:t xml:space="preserve">Moreover, it also effectively </w:t>
      </w:r>
      <w:r w:rsidR="00087B1D">
        <w:rPr>
          <w:rFonts w:ascii="Times New Roman" w:hAnsi="Times New Roman"/>
          <w:lang w:eastAsia="zh-CN"/>
        </w:rPr>
        <w:t>mitigate</w:t>
      </w:r>
      <w:r w:rsidR="00FC2B5D">
        <w:rPr>
          <w:rFonts w:ascii="Times New Roman" w:hAnsi="Times New Roman"/>
          <w:lang w:eastAsia="zh-CN"/>
        </w:rPr>
        <w:t>s the</w:t>
      </w:r>
      <w:r w:rsidR="00087B1D">
        <w:rPr>
          <w:rFonts w:ascii="Times New Roman" w:hAnsi="Times New Roman"/>
          <w:lang w:eastAsia="zh-CN"/>
        </w:rPr>
        <w:t xml:space="preserve"> limitation of</w:t>
      </w:r>
      <w:r w:rsidR="00FC2B5D">
        <w:rPr>
          <w:rFonts w:ascii="Times New Roman" w:hAnsi="Times New Roman"/>
          <w:lang w:eastAsia="zh-CN"/>
        </w:rPr>
        <w:t xml:space="preserve"> </w:t>
      </w:r>
      <w:r w:rsidR="00650868">
        <w:rPr>
          <w:rFonts w:ascii="Times New Roman" w:hAnsi="Times New Roman"/>
          <w:lang w:eastAsia="zh-CN"/>
        </w:rPr>
        <w:t>RACH resources.</w:t>
      </w:r>
    </w:p>
    <w:p w14:paraId="7531E398" w14:textId="72E583B6" w:rsidR="001516B1" w:rsidRPr="001136F9" w:rsidRDefault="00E04724" w:rsidP="00F347FE">
      <w:pPr>
        <w:spacing w:after="120"/>
        <w:rPr>
          <w:rFonts w:ascii="Times New Roman" w:hAnsi="Times New Roman"/>
          <w:lang w:eastAsia="zh-CN"/>
        </w:rPr>
      </w:pPr>
      <w:r>
        <w:rPr>
          <w:rFonts w:ascii="Times New Roman" w:hAnsi="Times New Roman"/>
          <w:lang w:eastAsia="zh-CN"/>
        </w:rPr>
        <w:t>C</w:t>
      </w:r>
      <w:r>
        <w:rPr>
          <w:rFonts w:ascii="Times New Roman" w:hAnsi="Times New Roman" w:hint="eastAsia"/>
          <w:lang w:eastAsia="zh-CN"/>
        </w:rPr>
        <w:t>o</w:t>
      </w:r>
      <w:r>
        <w:rPr>
          <w:rFonts w:ascii="Times New Roman" w:hAnsi="Times New Roman"/>
          <w:lang w:eastAsia="zh-CN"/>
        </w:rPr>
        <w:t>nside</w:t>
      </w:r>
      <w:r w:rsidR="004F521F">
        <w:rPr>
          <w:rFonts w:ascii="Times New Roman" w:hAnsi="Times New Roman"/>
          <w:lang w:eastAsia="zh-CN"/>
        </w:rPr>
        <w:t>red that</w:t>
      </w:r>
      <w:r>
        <w:rPr>
          <w:rFonts w:ascii="Times New Roman" w:hAnsi="Times New Roman"/>
          <w:lang w:eastAsia="zh-CN"/>
        </w:rPr>
        <w:t xml:space="preserve"> supporting the multicast reception in RRC_INACTIVE state</w:t>
      </w:r>
      <w:r w:rsidR="000E128A" w:rsidRPr="001136F9">
        <w:rPr>
          <w:rFonts w:ascii="Times New Roman" w:hAnsi="Times New Roman"/>
          <w:lang w:eastAsia="zh-CN"/>
        </w:rPr>
        <w:t xml:space="preserve">, </w:t>
      </w:r>
      <w:r w:rsidR="00A25C7E">
        <w:rPr>
          <w:rFonts w:ascii="Times New Roman" w:hAnsi="Times New Roman"/>
          <w:lang w:eastAsia="zh-CN"/>
        </w:rPr>
        <w:t>we identify several</w:t>
      </w:r>
      <w:r w:rsidR="003A0281">
        <w:rPr>
          <w:rFonts w:ascii="Times New Roman" w:hAnsi="Times New Roman"/>
          <w:lang w:eastAsia="zh-CN"/>
        </w:rPr>
        <w:t xml:space="preserve"> </w:t>
      </w:r>
      <w:r w:rsidR="00673E47">
        <w:rPr>
          <w:rFonts w:ascii="Times New Roman" w:hAnsi="Times New Roman"/>
          <w:lang w:eastAsia="zh-CN"/>
        </w:rPr>
        <w:t xml:space="preserve">potential </w:t>
      </w:r>
      <w:r w:rsidR="000E128A" w:rsidRPr="001136F9">
        <w:rPr>
          <w:rFonts w:ascii="Times New Roman" w:hAnsi="Times New Roman"/>
          <w:lang w:eastAsia="zh-CN"/>
        </w:rPr>
        <w:t>scenarios</w:t>
      </w:r>
      <w:r w:rsidR="009F6829">
        <w:rPr>
          <w:rFonts w:ascii="Times New Roman" w:hAnsi="Times New Roman" w:hint="eastAsia"/>
          <w:lang w:eastAsia="zh-CN"/>
        </w:rPr>
        <w:t xml:space="preserve"> </w:t>
      </w:r>
      <w:r w:rsidR="00A25C7E">
        <w:rPr>
          <w:rFonts w:ascii="Times New Roman" w:hAnsi="Times New Roman"/>
          <w:lang w:eastAsia="zh-CN"/>
        </w:rPr>
        <w:t xml:space="preserve">which </w:t>
      </w:r>
      <w:r w:rsidR="00650868">
        <w:rPr>
          <w:rFonts w:ascii="Times New Roman" w:hAnsi="Times New Roman"/>
          <w:lang w:eastAsia="zh-CN"/>
        </w:rPr>
        <w:t>are</w:t>
      </w:r>
      <w:r w:rsidR="004F521F">
        <w:rPr>
          <w:rFonts w:ascii="Times New Roman" w:hAnsi="Times New Roman"/>
          <w:lang w:eastAsia="zh-CN"/>
        </w:rPr>
        <w:t xml:space="preserve"> list</w:t>
      </w:r>
      <w:r w:rsidR="00650868">
        <w:rPr>
          <w:rFonts w:ascii="Times New Roman" w:hAnsi="Times New Roman"/>
          <w:lang w:eastAsia="zh-CN"/>
        </w:rPr>
        <w:t>ed below</w:t>
      </w:r>
      <w:r w:rsidR="000E128A" w:rsidRPr="001136F9">
        <w:rPr>
          <w:rFonts w:ascii="Times New Roman" w:hAnsi="Times New Roman"/>
          <w:lang w:eastAsia="zh-CN"/>
        </w:rPr>
        <w:t xml:space="preserve">: </w:t>
      </w:r>
    </w:p>
    <w:p w14:paraId="15F535BB" w14:textId="001850F1" w:rsidR="001516B1" w:rsidRPr="009F6829" w:rsidRDefault="00072576" w:rsidP="00F347FE">
      <w:pPr>
        <w:pStyle w:val="af2"/>
        <w:numPr>
          <w:ilvl w:val="0"/>
          <w:numId w:val="12"/>
        </w:numPr>
        <w:spacing w:after="120"/>
        <w:ind w:leftChars="200" w:left="820"/>
        <w:rPr>
          <w:rFonts w:ascii="Times New Roman" w:hAnsi="Times New Roman"/>
          <w:lang w:eastAsia="zh-CN"/>
        </w:rPr>
      </w:pPr>
      <w:bookmarkStart w:id="2" w:name="_Hlk114784676"/>
      <w:r>
        <w:rPr>
          <w:rFonts w:ascii="Times New Roman" w:hAnsi="Times New Roman"/>
          <w:lang w:eastAsia="zh-CN"/>
        </w:rPr>
        <w:lastRenderedPageBreak/>
        <w:t>A</w:t>
      </w:r>
      <w:r w:rsidR="00650868">
        <w:rPr>
          <w:rFonts w:ascii="Times New Roman" w:hAnsi="Times New Roman"/>
          <w:lang w:eastAsia="zh-CN"/>
        </w:rPr>
        <w:t xml:space="preserve"> </w:t>
      </w:r>
      <w:r w:rsidR="00673E47" w:rsidRPr="00673E47">
        <w:rPr>
          <w:rFonts w:ascii="Times New Roman" w:hAnsi="Times New Roman"/>
          <w:lang w:eastAsia="zh-CN"/>
        </w:rPr>
        <w:t xml:space="preserve">UE which is receiving multicast </w:t>
      </w:r>
      <w:r w:rsidR="00650868">
        <w:rPr>
          <w:rFonts w:ascii="Times New Roman" w:hAnsi="Times New Roman"/>
          <w:lang w:eastAsia="zh-CN"/>
        </w:rPr>
        <w:t xml:space="preserve">in RRC_CONNECTED state </w:t>
      </w:r>
      <w:r w:rsidR="0007270B">
        <w:rPr>
          <w:rFonts w:ascii="Times New Roman" w:hAnsi="Times New Roman"/>
          <w:lang w:eastAsia="zh-CN"/>
        </w:rPr>
        <w:t>transition</w:t>
      </w:r>
      <w:r w:rsidR="00673E47" w:rsidRPr="00673E47">
        <w:rPr>
          <w:rFonts w:ascii="Times New Roman" w:hAnsi="Times New Roman"/>
          <w:lang w:eastAsia="zh-CN"/>
        </w:rPr>
        <w:t xml:space="preserve">s </w:t>
      </w:r>
      <w:r w:rsidR="00A25C7E">
        <w:rPr>
          <w:rFonts w:ascii="Times New Roman" w:hAnsi="Times New Roman"/>
          <w:lang w:eastAsia="zh-CN"/>
        </w:rPr>
        <w:t>in</w:t>
      </w:r>
      <w:r w:rsidR="00673E47" w:rsidRPr="00673E47">
        <w:rPr>
          <w:rFonts w:ascii="Times New Roman" w:hAnsi="Times New Roman"/>
          <w:lang w:eastAsia="zh-CN"/>
        </w:rPr>
        <w:t xml:space="preserve">to </w:t>
      </w:r>
      <w:r w:rsidR="00A25C7E">
        <w:rPr>
          <w:rFonts w:ascii="Times New Roman" w:hAnsi="Times New Roman"/>
          <w:lang w:eastAsia="zh-CN"/>
        </w:rPr>
        <w:t>RRC_INACTIVE</w:t>
      </w:r>
      <w:r w:rsidR="00673E47" w:rsidRPr="00673E47">
        <w:rPr>
          <w:rFonts w:ascii="Times New Roman" w:hAnsi="Times New Roman"/>
          <w:lang w:eastAsia="zh-CN"/>
        </w:rPr>
        <w:t xml:space="preserve"> state and continue</w:t>
      </w:r>
      <w:r>
        <w:rPr>
          <w:rFonts w:ascii="Times New Roman" w:hAnsi="Times New Roman"/>
          <w:lang w:eastAsia="zh-CN"/>
        </w:rPr>
        <w:t>s</w:t>
      </w:r>
      <w:r w:rsidR="00673E47" w:rsidRPr="00673E47">
        <w:rPr>
          <w:rFonts w:ascii="Times New Roman" w:hAnsi="Times New Roman"/>
          <w:lang w:eastAsia="zh-CN"/>
        </w:rPr>
        <w:t xml:space="preserve"> the multicast reception</w:t>
      </w:r>
      <w:r w:rsidR="00A25C7E">
        <w:rPr>
          <w:rFonts w:ascii="Times New Roman" w:hAnsi="Times New Roman"/>
          <w:lang w:eastAsia="zh-CN"/>
        </w:rPr>
        <w:t>.</w:t>
      </w:r>
    </w:p>
    <w:p w14:paraId="59273039" w14:textId="079D587C" w:rsidR="009F6829" w:rsidRDefault="004F521F" w:rsidP="00F347FE">
      <w:pPr>
        <w:pStyle w:val="af2"/>
        <w:numPr>
          <w:ilvl w:val="0"/>
          <w:numId w:val="11"/>
        </w:numPr>
        <w:spacing w:after="120"/>
        <w:ind w:leftChars="200" w:left="820"/>
        <w:rPr>
          <w:rFonts w:ascii="Times New Roman" w:hAnsi="Times New Roman"/>
          <w:lang w:eastAsia="zh-CN"/>
        </w:rPr>
      </w:pPr>
      <w:bookmarkStart w:id="3" w:name="_Hlk114784685"/>
      <w:bookmarkEnd w:id="2"/>
      <w:r>
        <w:rPr>
          <w:rFonts w:ascii="Times New Roman" w:hAnsi="Times New Roman"/>
          <w:lang w:eastAsia="zh-CN"/>
        </w:rPr>
        <w:t>An RRC_INACTIVE UE</w:t>
      </w:r>
      <w:r w:rsidR="00B230C0">
        <w:rPr>
          <w:rFonts w:ascii="Times New Roman" w:hAnsi="Times New Roman"/>
          <w:lang w:eastAsia="zh-CN"/>
        </w:rPr>
        <w:t xml:space="preserve"> which </w:t>
      </w:r>
      <w:r w:rsidR="00D379BA">
        <w:rPr>
          <w:rFonts w:ascii="Times New Roman" w:hAnsi="Times New Roman"/>
          <w:lang w:eastAsia="zh-CN"/>
        </w:rPr>
        <w:t>has</w:t>
      </w:r>
      <w:r>
        <w:rPr>
          <w:rFonts w:ascii="Times New Roman" w:hAnsi="Times New Roman"/>
          <w:lang w:eastAsia="zh-CN"/>
        </w:rPr>
        <w:t xml:space="preserve"> already</w:t>
      </w:r>
      <w:r w:rsidR="00B230C0">
        <w:rPr>
          <w:rFonts w:ascii="Times New Roman" w:hAnsi="Times New Roman"/>
          <w:lang w:eastAsia="zh-CN"/>
        </w:rPr>
        <w:t xml:space="preserve"> joined the </w:t>
      </w:r>
      <w:r w:rsidR="00B230C0">
        <w:rPr>
          <w:rFonts w:ascii="Times New Roman" w:hAnsi="Times New Roman" w:hint="eastAsia"/>
          <w:lang w:eastAsia="zh-CN"/>
        </w:rPr>
        <w:t>multicast</w:t>
      </w:r>
      <w:r w:rsidR="00B230C0">
        <w:rPr>
          <w:rFonts w:ascii="Times New Roman" w:hAnsi="Times New Roman"/>
          <w:lang w:eastAsia="zh-CN"/>
        </w:rPr>
        <w:t xml:space="preserve"> </w:t>
      </w:r>
      <w:r w:rsidR="00B230C0">
        <w:rPr>
          <w:rFonts w:ascii="Times New Roman" w:hAnsi="Times New Roman" w:hint="eastAsia"/>
          <w:lang w:eastAsia="zh-CN"/>
        </w:rPr>
        <w:t>sessi</w:t>
      </w:r>
      <w:r w:rsidR="00B230C0">
        <w:rPr>
          <w:rFonts w:ascii="Times New Roman" w:hAnsi="Times New Roman"/>
          <w:lang w:eastAsia="zh-CN"/>
        </w:rPr>
        <w:t>on</w:t>
      </w:r>
      <w:r w:rsidR="00D379BA">
        <w:rPr>
          <w:rFonts w:ascii="Times New Roman" w:hAnsi="Times New Roman"/>
          <w:lang w:eastAsia="zh-CN"/>
        </w:rPr>
        <w:t xml:space="preserve"> starts the multicast reception </w:t>
      </w:r>
      <w:r>
        <w:rPr>
          <w:rFonts w:ascii="Times New Roman" w:hAnsi="Times New Roman"/>
          <w:lang w:eastAsia="zh-CN"/>
        </w:rPr>
        <w:t>upon</w:t>
      </w:r>
      <w:r w:rsidR="00D379BA">
        <w:rPr>
          <w:rFonts w:ascii="Times New Roman" w:hAnsi="Times New Roman"/>
          <w:lang w:eastAsia="zh-CN"/>
        </w:rPr>
        <w:t xml:space="preserve"> receiving the session activation</w:t>
      </w:r>
      <w:r>
        <w:rPr>
          <w:rFonts w:ascii="Times New Roman" w:hAnsi="Times New Roman"/>
          <w:lang w:eastAsia="zh-CN"/>
        </w:rPr>
        <w:t xml:space="preserve"> without going to RRC_CONNECTED state</w:t>
      </w:r>
      <w:bookmarkEnd w:id="3"/>
      <w:r>
        <w:rPr>
          <w:rFonts w:ascii="Times New Roman" w:hAnsi="Times New Roman"/>
          <w:lang w:eastAsia="zh-CN"/>
        </w:rPr>
        <w:t>.</w:t>
      </w:r>
    </w:p>
    <w:p w14:paraId="0FA2CAE4" w14:textId="624E0517" w:rsidR="00BA1C4A" w:rsidRDefault="009C0947" w:rsidP="00C8335E">
      <w:pPr>
        <w:spacing w:after="120"/>
        <w:rPr>
          <w:rFonts w:ascii="Times New Roman" w:hAnsi="Times New Roman"/>
          <w:lang w:eastAsia="zh-CN"/>
        </w:rPr>
      </w:pPr>
      <w:r>
        <w:rPr>
          <w:rFonts w:ascii="Times New Roman" w:hAnsi="Times New Roman"/>
          <w:lang w:eastAsia="zh-CN"/>
        </w:rPr>
        <w:t>From previous</w:t>
      </w:r>
      <w:r w:rsidR="00E32761">
        <w:rPr>
          <w:rFonts w:ascii="Times New Roman" w:hAnsi="Times New Roman"/>
          <w:lang w:eastAsia="zh-CN"/>
        </w:rPr>
        <w:t xml:space="preserve"> meeting</w:t>
      </w:r>
      <w:r>
        <w:rPr>
          <w:rFonts w:ascii="Times New Roman" w:hAnsi="Times New Roman"/>
          <w:lang w:eastAsia="zh-CN"/>
        </w:rPr>
        <w:t xml:space="preserve"> in RAN3</w:t>
      </w:r>
      <w:r w:rsidR="00DB61E5">
        <w:rPr>
          <w:rFonts w:ascii="Times New Roman" w:hAnsi="Times New Roman"/>
          <w:lang w:eastAsia="zh-CN"/>
        </w:rPr>
        <w:t xml:space="preserve">, </w:t>
      </w:r>
      <w:r w:rsidR="00E32761">
        <w:rPr>
          <w:rFonts w:ascii="Times New Roman" w:hAnsi="Times New Roman"/>
          <w:lang w:eastAsia="zh-CN"/>
        </w:rPr>
        <w:t xml:space="preserve">some companies provide the same description with the above scenarios. From our view, </w:t>
      </w:r>
      <w:r w:rsidR="00DB61E5">
        <w:rPr>
          <w:rFonts w:ascii="Times New Roman" w:hAnsi="Times New Roman"/>
          <w:lang w:eastAsia="zh-CN"/>
        </w:rPr>
        <w:t xml:space="preserve">both two </w:t>
      </w:r>
      <w:r w:rsidR="00C43341">
        <w:rPr>
          <w:rFonts w:ascii="Times New Roman" w:hAnsi="Times New Roman"/>
          <w:lang w:eastAsia="zh-CN"/>
        </w:rPr>
        <w:t>scenario</w:t>
      </w:r>
      <w:r w:rsidR="00DB61E5">
        <w:rPr>
          <w:rFonts w:ascii="Times New Roman" w:hAnsi="Times New Roman"/>
          <w:lang w:eastAsia="zh-CN"/>
        </w:rPr>
        <w:t xml:space="preserve">s should be considered and discussed </w:t>
      </w:r>
      <w:r w:rsidR="003724D4">
        <w:rPr>
          <w:rFonts w:ascii="Times New Roman" w:hAnsi="Times New Roman"/>
          <w:lang w:eastAsia="zh-CN"/>
        </w:rPr>
        <w:t>in</w:t>
      </w:r>
      <w:r w:rsidR="00DB61E5">
        <w:rPr>
          <w:rFonts w:ascii="Times New Roman" w:hAnsi="Times New Roman"/>
          <w:lang w:eastAsia="zh-CN"/>
        </w:rPr>
        <w:t xml:space="preserve"> the </w:t>
      </w:r>
      <w:r w:rsidR="00C43341">
        <w:rPr>
          <w:rFonts w:ascii="Times New Roman" w:hAnsi="Times New Roman"/>
          <w:lang w:eastAsia="zh-CN"/>
        </w:rPr>
        <w:t>following</w:t>
      </w:r>
      <w:r w:rsidR="00DB61E5">
        <w:rPr>
          <w:rFonts w:ascii="Times New Roman" w:hAnsi="Times New Roman"/>
          <w:lang w:eastAsia="zh-CN"/>
        </w:rPr>
        <w:t xml:space="preserve"> </w:t>
      </w:r>
      <w:r w:rsidR="006829DB">
        <w:rPr>
          <w:rFonts w:ascii="Times New Roman" w:hAnsi="Times New Roman"/>
          <w:lang w:eastAsia="zh-CN"/>
        </w:rPr>
        <w:t xml:space="preserve">RAN3 </w:t>
      </w:r>
      <w:r w:rsidR="00DB61E5">
        <w:rPr>
          <w:rFonts w:ascii="Times New Roman" w:hAnsi="Times New Roman"/>
          <w:lang w:eastAsia="zh-CN"/>
        </w:rPr>
        <w:t>meeting</w:t>
      </w:r>
      <w:r w:rsidR="00C43341">
        <w:rPr>
          <w:rFonts w:ascii="Times New Roman" w:hAnsi="Times New Roman"/>
          <w:lang w:eastAsia="zh-CN"/>
        </w:rPr>
        <w:t>s</w:t>
      </w:r>
      <w:r w:rsidR="00DB61E5">
        <w:rPr>
          <w:rFonts w:ascii="Times New Roman" w:hAnsi="Times New Roman"/>
          <w:lang w:eastAsia="zh-CN"/>
        </w:rPr>
        <w:t>.</w:t>
      </w:r>
      <w:r w:rsidR="00EA4C54">
        <w:rPr>
          <w:rFonts w:ascii="Times New Roman" w:hAnsi="Times New Roman"/>
          <w:lang w:eastAsia="zh-CN"/>
        </w:rPr>
        <w:t xml:space="preserve"> </w:t>
      </w:r>
      <w:r w:rsidR="00825542" w:rsidRPr="00825542">
        <w:rPr>
          <w:rFonts w:ascii="Times New Roman" w:hAnsi="Times New Roman"/>
          <w:lang w:eastAsia="zh-CN"/>
        </w:rPr>
        <w:t>For scenario 2)</w:t>
      </w:r>
      <w:r w:rsidR="00825542">
        <w:rPr>
          <w:rFonts w:ascii="Times New Roman" w:eastAsiaTheme="minorEastAsia" w:hAnsi="Times New Roman" w:hint="cs"/>
          <w:lang w:eastAsia="zh-CN"/>
        </w:rPr>
        <w:t>,</w:t>
      </w:r>
      <w:r w:rsidR="00825542">
        <w:rPr>
          <w:rFonts w:ascii="Times New Roman" w:eastAsiaTheme="minorEastAsia" w:hAnsi="Times New Roman"/>
          <w:lang w:eastAsia="zh-CN"/>
        </w:rPr>
        <w:t xml:space="preserve"> </w:t>
      </w:r>
      <w:r w:rsidR="00825542">
        <w:rPr>
          <w:rFonts w:ascii="Times New Roman" w:eastAsiaTheme="minorEastAsia" w:hAnsi="Times New Roman" w:hint="cs"/>
          <w:lang w:eastAsia="zh-CN"/>
        </w:rPr>
        <w:t>i</w:t>
      </w:r>
      <w:r w:rsidR="00825542">
        <w:rPr>
          <w:rFonts w:ascii="Times New Roman" w:eastAsiaTheme="minorEastAsia" w:hAnsi="Times New Roman"/>
          <w:lang w:eastAsia="zh-CN"/>
        </w:rPr>
        <w:t xml:space="preserve">t is noteworthy that </w:t>
      </w:r>
      <w:r w:rsidR="00CD72B6">
        <w:rPr>
          <w:rFonts w:ascii="Times New Roman" w:eastAsiaTheme="minorEastAsia" w:hAnsi="Times New Roman"/>
          <w:lang w:eastAsia="zh-CN"/>
        </w:rPr>
        <w:t xml:space="preserve">there is no restriction </w:t>
      </w:r>
      <w:r w:rsidR="00297E2B">
        <w:rPr>
          <w:rFonts w:ascii="Times New Roman" w:hAnsi="Times New Roman"/>
          <w:lang w:eastAsia="zh-CN"/>
        </w:rPr>
        <w:t>on</w:t>
      </w:r>
      <w:r w:rsidR="00825542" w:rsidRPr="00825542">
        <w:rPr>
          <w:rFonts w:ascii="Times New Roman" w:hAnsi="Times New Roman"/>
          <w:lang w:eastAsia="zh-CN"/>
        </w:rPr>
        <w:t xml:space="preserve"> </w:t>
      </w:r>
      <w:r w:rsidR="00CD72B6">
        <w:rPr>
          <w:rFonts w:ascii="Times New Roman" w:hAnsi="Times New Roman"/>
          <w:lang w:eastAsia="zh-CN"/>
        </w:rPr>
        <w:t>status of UE</w:t>
      </w:r>
      <w:r w:rsidR="004E3137">
        <w:rPr>
          <w:rFonts w:ascii="Times New Roman" w:hAnsi="Times New Roman"/>
          <w:lang w:eastAsia="zh-CN"/>
        </w:rPr>
        <w:t xml:space="preserve"> at the </w:t>
      </w:r>
      <w:r w:rsidR="00441504">
        <w:rPr>
          <w:rFonts w:ascii="Times New Roman" w:hAnsi="Times New Roman"/>
          <w:lang w:eastAsia="zh-CN"/>
        </w:rPr>
        <w:t>time</w:t>
      </w:r>
      <w:r w:rsidR="004E3137">
        <w:rPr>
          <w:rFonts w:ascii="Times New Roman" w:hAnsi="Times New Roman"/>
          <w:lang w:eastAsia="zh-CN"/>
        </w:rPr>
        <w:t xml:space="preserve"> </w:t>
      </w:r>
      <w:r w:rsidR="00441504">
        <w:rPr>
          <w:rFonts w:ascii="Times New Roman" w:hAnsi="Times New Roman"/>
          <w:lang w:eastAsia="zh-CN"/>
        </w:rPr>
        <w:t>of</w:t>
      </w:r>
      <w:r w:rsidR="004E3137">
        <w:rPr>
          <w:rFonts w:ascii="Times New Roman" w:hAnsi="Times New Roman"/>
          <w:lang w:eastAsia="zh-CN"/>
        </w:rPr>
        <w:t xml:space="preserve"> join</w:t>
      </w:r>
      <w:r w:rsidR="00441504">
        <w:rPr>
          <w:rFonts w:ascii="Times New Roman" w:hAnsi="Times New Roman"/>
          <w:lang w:eastAsia="zh-CN"/>
        </w:rPr>
        <w:t>ing</w:t>
      </w:r>
      <w:r w:rsidR="004E3137">
        <w:rPr>
          <w:rFonts w:ascii="Times New Roman" w:hAnsi="Times New Roman"/>
          <w:lang w:eastAsia="zh-CN"/>
        </w:rPr>
        <w:t xml:space="preserve"> MBS session</w:t>
      </w:r>
      <w:r w:rsidR="00825542" w:rsidRPr="00825542">
        <w:rPr>
          <w:rFonts w:ascii="Times New Roman" w:hAnsi="Times New Roman"/>
          <w:lang w:eastAsia="zh-CN"/>
        </w:rPr>
        <w:t>.</w:t>
      </w:r>
      <w:r w:rsidR="00441504">
        <w:rPr>
          <w:rFonts w:ascii="Times New Roman" w:hAnsi="Times New Roman"/>
          <w:lang w:eastAsia="zh-CN"/>
        </w:rPr>
        <w:t xml:space="preserve"> In other words, UE could join the </w:t>
      </w:r>
      <w:r w:rsidR="00441504">
        <w:rPr>
          <w:rFonts w:ascii="Times New Roman" w:hAnsi="Times New Roman" w:hint="eastAsia"/>
          <w:lang w:eastAsia="zh-CN"/>
        </w:rPr>
        <w:t>multicast</w:t>
      </w:r>
      <w:r w:rsidR="00441504">
        <w:rPr>
          <w:rFonts w:ascii="Times New Roman" w:hAnsi="Times New Roman"/>
          <w:lang w:eastAsia="zh-CN"/>
        </w:rPr>
        <w:t xml:space="preserve"> </w:t>
      </w:r>
      <w:r w:rsidR="00441504">
        <w:rPr>
          <w:rFonts w:ascii="Times New Roman" w:hAnsi="Times New Roman" w:hint="eastAsia"/>
          <w:lang w:eastAsia="zh-CN"/>
        </w:rPr>
        <w:t>sessi</w:t>
      </w:r>
      <w:r w:rsidR="00441504">
        <w:rPr>
          <w:rFonts w:ascii="Times New Roman" w:hAnsi="Times New Roman"/>
          <w:lang w:eastAsia="zh-CN"/>
        </w:rPr>
        <w:t xml:space="preserve">on in connected state or inactive state and </w:t>
      </w:r>
      <w:r w:rsidR="00431035">
        <w:rPr>
          <w:rFonts w:ascii="Times New Roman" w:hAnsi="Times New Roman"/>
          <w:lang w:eastAsia="zh-CN"/>
        </w:rPr>
        <w:t>start to multicast reception</w:t>
      </w:r>
      <w:r w:rsidR="00441504">
        <w:rPr>
          <w:rFonts w:ascii="Times New Roman" w:hAnsi="Times New Roman"/>
          <w:lang w:eastAsia="zh-CN"/>
        </w:rPr>
        <w:t xml:space="preserve"> in inactive state after session</w:t>
      </w:r>
      <w:r w:rsidR="00431035">
        <w:rPr>
          <w:rFonts w:ascii="Times New Roman" w:hAnsi="Times New Roman"/>
          <w:lang w:eastAsia="zh-CN"/>
        </w:rPr>
        <w:t xml:space="preserve"> activation</w:t>
      </w:r>
      <w:r w:rsidR="00441504">
        <w:rPr>
          <w:rFonts w:ascii="Times New Roman" w:hAnsi="Times New Roman"/>
          <w:lang w:eastAsia="zh-CN"/>
        </w:rPr>
        <w:t>.</w:t>
      </w:r>
    </w:p>
    <w:p w14:paraId="6FABE209" w14:textId="27237F5B" w:rsidR="00C8335E" w:rsidRPr="00C8335E" w:rsidRDefault="003A0281" w:rsidP="00C8335E">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sidR="006829DB">
        <w:rPr>
          <w:rFonts w:ascii="Times New Roman" w:hAnsi="Times New Roman"/>
          <w:b/>
          <w:bCs/>
          <w:lang w:eastAsia="zh-CN"/>
        </w:rPr>
        <w:t>RAN3 should consider both scenarios</w:t>
      </w:r>
      <w:r w:rsidR="000A084C">
        <w:rPr>
          <w:rFonts w:ascii="Times New Roman" w:hAnsi="Times New Roman"/>
          <w:b/>
          <w:bCs/>
          <w:lang w:eastAsia="zh-CN"/>
        </w:rPr>
        <w:t>:</w:t>
      </w:r>
      <w:r w:rsidR="008B4B8E">
        <w:rPr>
          <w:rFonts w:ascii="Times New Roman" w:hAnsi="Times New Roman"/>
          <w:b/>
          <w:bCs/>
          <w:lang w:eastAsia="zh-CN"/>
        </w:rPr>
        <w:t xml:space="preserve"> </w:t>
      </w:r>
      <w:r w:rsidR="00C8335E" w:rsidRPr="00C8335E">
        <w:rPr>
          <w:rFonts w:ascii="Times New Roman" w:hAnsi="Times New Roman"/>
          <w:b/>
          <w:bCs/>
          <w:lang w:eastAsia="zh-CN"/>
        </w:rPr>
        <w:t xml:space="preserve"> </w:t>
      </w:r>
    </w:p>
    <w:p w14:paraId="3FCE879C" w14:textId="77777777" w:rsidR="00EA4C54" w:rsidRPr="00EA4C54" w:rsidRDefault="00EA4C54" w:rsidP="00EA4C54">
      <w:pPr>
        <w:pStyle w:val="af2"/>
        <w:numPr>
          <w:ilvl w:val="0"/>
          <w:numId w:val="16"/>
        </w:numPr>
        <w:rPr>
          <w:rFonts w:ascii="Times New Roman" w:hAnsi="Times New Roman"/>
          <w:b/>
          <w:bCs/>
          <w:lang w:eastAsia="zh-CN"/>
        </w:rPr>
      </w:pPr>
      <w:r w:rsidRPr="00EA4C54">
        <w:rPr>
          <w:rFonts w:ascii="Times New Roman" w:hAnsi="Times New Roman"/>
          <w:b/>
          <w:bCs/>
          <w:lang w:eastAsia="zh-CN"/>
        </w:rPr>
        <w:t>A UE which is receiving multicast in RRC_CONNECTED state transitions into RRC_INACTIVE state and continues the multicast reception.</w:t>
      </w:r>
    </w:p>
    <w:p w14:paraId="32952DC5" w14:textId="24E3AA34" w:rsidR="00C8335E" w:rsidRDefault="00EA4C54" w:rsidP="008B4B8E">
      <w:pPr>
        <w:pStyle w:val="af2"/>
        <w:numPr>
          <w:ilvl w:val="0"/>
          <w:numId w:val="16"/>
        </w:numPr>
        <w:spacing w:after="120"/>
        <w:rPr>
          <w:rFonts w:ascii="Times New Roman" w:hAnsi="Times New Roman"/>
          <w:b/>
          <w:bCs/>
          <w:lang w:eastAsia="zh-CN"/>
        </w:rPr>
      </w:pPr>
      <w:r w:rsidRPr="00EA4C54">
        <w:rPr>
          <w:rFonts w:ascii="Times New Roman" w:hAnsi="Times New Roman"/>
          <w:b/>
          <w:bCs/>
          <w:lang w:eastAsia="zh-CN"/>
        </w:rPr>
        <w:t>An RRC_INACTIVE UE which has already joined the multicast session starts the multicast reception upon receiving the session activation without going to RRC_CONNECTED state</w:t>
      </w:r>
      <w:r w:rsidR="00C8335E" w:rsidRPr="008B4B8E">
        <w:rPr>
          <w:rFonts w:ascii="Times New Roman" w:hAnsi="Times New Roman"/>
          <w:b/>
          <w:bCs/>
          <w:lang w:eastAsia="zh-CN"/>
        </w:rPr>
        <w:t>.</w:t>
      </w:r>
    </w:p>
    <w:p w14:paraId="33C28970" w14:textId="287E10F8" w:rsidR="00582990" w:rsidRPr="009C0947" w:rsidRDefault="00D72768" w:rsidP="00D72768">
      <w:pPr>
        <w:spacing w:after="120"/>
        <w:rPr>
          <w:rFonts w:ascii="Times New Roman"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w:t>
      </w:r>
      <w:r w:rsidRPr="00D72768">
        <w:rPr>
          <w:rFonts w:ascii="Times New Roman" w:eastAsiaTheme="minorEastAsia" w:hAnsi="Times New Roman"/>
          <w:b/>
          <w:bCs/>
          <w:lang w:eastAsia="zh-CN"/>
        </w:rPr>
        <w:t xml:space="preserve">There is no restriction </w:t>
      </w:r>
      <w:r w:rsidRPr="00D72768">
        <w:rPr>
          <w:rFonts w:ascii="Times New Roman" w:hAnsi="Times New Roman"/>
          <w:b/>
          <w:bCs/>
          <w:lang w:eastAsia="zh-CN"/>
        </w:rPr>
        <w:t>on status of UE at the time of joining MBS session</w:t>
      </w:r>
      <w:r>
        <w:rPr>
          <w:rFonts w:ascii="Times New Roman" w:hAnsi="Times New Roman"/>
          <w:b/>
          <w:bCs/>
          <w:lang w:eastAsia="zh-CN"/>
        </w:rPr>
        <w:t xml:space="preserve">, i.e., </w:t>
      </w:r>
      <w:r w:rsidRPr="00D72768">
        <w:rPr>
          <w:rFonts w:ascii="Times New Roman" w:hAnsi="Times New Roman"/>
          <w:b/>
          <w:bCs/>
          <w:lang w:eastAsia="zh-CN"/>
        </w:rPr>
        <w:t>UE could join the multicast session in connected state or inactive state</w:t>
      </w:r>
      <w:r>
        <w:rPr>
          <w:rFonts w:ascii="Times New Roman" w:hAnsi="Times New Roman"/>
          <w:b/>
          <w:bCs/>
          <w:lang w:eastAsia="zh-CN"/>
        </w:rPr>
        <w:t>.</w:t>
      </w:r>
    </w:p>
    <w:p w14:paraId="7694BC4F" w14:textId="6194E766" w:rsidR="008D554F" w:rsidRDefault="009C0947" w:rsidP="00C8335E">
      <w:pPr>
        <w:spacing w:after="120"/>
        <w:rPr>
          <w:rFonts w:ascii="Times New Roman" w:eastAsiaTheme="minorEastAsia" w:hAnsi="Times New Roman"/>
          <w:lang w:eastAsia="zh-CN"/>
        </w:rPr>
      </w:pPr>
      <w:r>
        <w:rPr>
          <w:rFonts w:ascii="Times New Roman" w:eastAsiaTheme="minorEastAsia" w:hAnsi="Times New Roman"/>
          <w:lang w:eastAsia="zh-CN"/>
        </w:rPr>
        <w:t>During last meeting</w:t>
      </w:r>
      <w:r w:rsidR="003021D9">
        <w:rPr>
          <w:rFonts w:ascii="Times New Roman" w:eastAsiaTheme="minorEastAsia" w:hAnsi="Times New Roman"/>
          <w:lang w:eastAsia="zh-CN"/>
        </w:rPr>
        <w:t xml:space="preserve">, we reach the </w:t>
      </w:r>
      <w:r w:rsidR="00582990">
        <w:rPr>
          <w:rFonts w:ascii="Times New Roman" w:eastAsiaTheme="minorEastAsia" w:hAnsi="Times New Roman"/>
          <w:lang w:eastAsia="zh-CN"/>
        </w:rPr>
        <w:t>agreement that</w:t>
      </w:r>
      <w:r w:rsidR="003021D9">
        <w:rPr>
          <w:rFonts w:ascii="Times New Roman" w:eastAsiaTheme="minorEastAsia" w:hAnsi="Times New Roman"/>
          <w:lang w:eastAsia="zh-CN"/>
        </w:rPr>
        <w:t xml:space="preserve"> </w:t>
      </w:r>
      <w:r w:rsidR="00582990">
        <w:rPr>
          <w:rFonts w:ascii="Times New Roman" w:eastAsiaTheme="minorEastAsia" w:hAnsi="Times New Roman"/>
          <w:lang w:eastAsia="zh-CN"/>
        </w:rPr>
        <w:t>gNB decides whether a UE is configured to receive multicast data in RRC_INACTIVE</w:t>
      </w:r>
      <w:r w:rsidR="008D554F">
        <w:rPr>
          <w:rFonts w:ascii="Times New Roman" w:eastAsiaTheme="minorEastAsia" w:hAnsi="Times New Roman"/>
          <w:lang w:eastAsia="zh-CN"/>
        </w:rPr>
        <w:t xml:space="preserve"> </w:t>
      </w:r>
      <w:r w:rsidR="00643134">
        <w:rPr>
          <w:rFonts w:ascii="Times New Roman" w:eastAsiaTheme="minorEastAsia" w:hAnsi="Times New Roman"/>
          <w:lang w:eastAsia="zh-CN"/>
        </w:rPr>
        <w:t xml:space="preserve">by </w:t>
      </w:r>
      <w:r w:rsidR="008D554F">
        <w:rPr>
          <w:rFonts w:ascii="Times New Roman" w:eastAsiaTheme="minorEastAsia" w:hAnsi="Times New Roman"/>
          <w:lang w:eastAsia="zh-CN"/>
        </w:rPr>
        <w:t>taking into account some QoS parameters</w:t>
      </w:r>
      <w:r w:rsidR="00643134">
        <w:rPr>
          <w:rFonts w:ascii="Times New Roman" w:eastAsiaTheme="minorEastAsia" w:hAnsi="Times New Roman"/>
          <w:lang w:eastAsia="zh-CN"/>
        </w:rPr>
        <w:t xml:space="preserve">, </w:t>
      </w:r>
      <w:r w:rsidR="008D554F">
        <w:rPr>
          <w:rFonts w:ascii="Times New Roman" w:eastAsiaTheme="minorEastAsia" w:hAnsi="Times New Roman"/>
          <w:lang w:eastAsia="zh-CN"/>
        </w:rPr>
        <w:t>UE behaviour</w:t>
      </w:r>
      <w:r w:rsidR="00643134">
        <w:rPr>
          <w:rFonts w:ascii="Times New Roman" w:eastAsiaTheme="minorEastAsia" w:hAnsi="Times New Roman"/>
          <w:lang w:eastAsia="zh-CN"/>
        </w:rPr>
        <w:t xml:space="preserve"> and </w:t>
      </w:r>
      <w:r w:rsidR="008D554F">
        <w:rPr>
          <w:rFonts w:ascii="Times New Roman" w:eastAsiaTheme="minorEastAsia" w:hAnsi="Times New Roman"/>
          <w:lang w:eastAsia="zh-CN"/>
        </w:rPr>
        <w:t>information locally available at the gNB</w:t>
      </w:r>
      <w:r w:rsidR="00582990">
        <w:rPr>
          <w:rFonts w:ascii="Times New Roman" w:eastAsiaTheme="minorEastAsia" w:hAnsi="Times New Roman"/>
          <w:lang w:eastAsia="zh-CN"/>
        </w:rPr>
        <w:t>.</w:t>
      </w:r>
      <w:r w:rsidR="00460871">
        <w:rPr>
          <w:rFonts w:ascii="Times New Roman" w:eastAsiaTheme="minorEastAsia" w:hAnsi="Times New Roman"/>
          <w:lang w:eastAsia="zh-CN"/>
        </w:rPr>
        <w:t xml:space="preserve"> </w:t>
      </w:r>
      <w:r w:rsidR="001A1AA1">
        <w:rPr>
          <w:rFonts w:ascii="Times New Roman" w:eastAsiaTheme="minorEastAsia" w:hAnsi="Times New Roman"/>
          <w:lang w:eastAsia="zh-CN"/>
        </w:rPr>
        <w:t>However, RAN3 does not reach a consensus on whether per session or per UE level indication from 5GC is required to configure UE to receive multicast data in RRC_INACTIVE.</w:t>
      </w:r>
    </w:p>
    <w:p w14:paraId="5CE81064" w14:textId="75CD32BB" w:rsidR="007D5007" w:rsidRDefault="007D5007" w:rsidP="00C8335E">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 to per session indication from 5GC, </w:t>
      </w:r>
      <w:r w:rsidR="008B1AB7" w:rsidRPr="00016528">
        <w:rPr>
          <w:rFonts w:ascii="Times New Roman" w:eastAsiaTheme="minorEastAsia" w:hAnsi="Times New Roman"/>
          <w:lang w:eastAsia="zh-CN"/>
        </w:rPr>
        <w:t xml:space="preserve">followed by the rules that RRC_INACTIVE state should not be perceived </w:t>
      </w:r>
      <w:r w:rsidR="009B790C" w:rsidRPr="00016528">
        <w:rPr>
          <w:rFonts w:ascii="Times New Roman" w:eastAsiaTheme="minorEastAsia" w:hAnsi="Times New Roman"/>
          <w:lang w:eastAsia="zh-CN"/>
        </w:rPr>
        <w:t>to 5GC and AF,</w:t>
      </w:r>
      <w:r w:rsidR="009B790C">
        <w:rPr>
          <w:rFonts w:ascii="Times New Roman" w:eastAsiaTheme="minorEastAsia" w:hAnsi="Times New Roman"/>
          <w:lang w:eastAsia="zh-CN"/>
        </w:rPr>
        <w:t xml:space="preserve"> it is not feasible to send </w:t>
      </w:r>
      <w:r w:rsidR="009855F3">
        <w:rPr>
          <w:rFonts w:ascii="Times New Roman" w:eastAsiaTheme="minorEastAsia" w:hAnsi="Times New Roman"/>
          <w:lang w:eastAsia="zh-CN"/>
        </w:rPr>
        <w:t>other assistance</w:t>
      </w:r>
      <w:r w:rsidR="008B1AB7">
        <w:rPr>
          <w:rFonts w:ascii="Times New Roman" w:eastAsiaTheme="minorEastAsia" w:hAnsi="Times New Roman"/>
          <w:lang w:eastAsia="zh-CN"/>
        </w:rPr>
        <w:t xml:space="preserve"> </w:t>
      </w:r>
      <w:r w:rsidR="009855F3">
        <w:rPr>
          <w:rFonts w:ascii="Times New Roman" w:eastAsiaTheme="minorEastAsia" w:hAnsi="Times New Roman"/>
          <w:lang w:eastAsia="zh-CN"/>
        </w:rPr>
        <w:t xml:space="preserve">information </w:t>
      </w:r>
      <w:r w:rsidR="00B2398D">
        <w:rPr>
          <w:rFonts w:ascii="Times New Roman" w:eastAsiaTheme="minorEastAsia" w:hAnsi="Times New Roman"/>
          <w:lang w:eastAsia="zh-CN"/>
        </w:rPr>
        <w:t xml:space="preserve">from 5GC </w:t>
      </w:r>
      <w:r w:rsidR="00B061BB">
        <w:rPr>
          <w:rFonts w:ascii="Times New Roman" w:eastAsiaTheme="minorEastAsia" w:hAnsi="Times New Roman"/>
          <w:lang w:eastAsia="zh-CN"/>
        </w:rPr>
        <w:t xml:space="preserve">in a session level </w:t>
      </w:r>
      <w:r w:rsidR="009855F3">
        <w:rPr>
          <w:rFonts w:ascii="Times New Roman" w:eastAsiaTheme="minorEastAsia" w:hAnsi="Times New Roman"/>
          <w:lang w:eastAsia="zh-CN"/>
        </w:rPr>
        <w:t>for suggested RRC state except for</w:t>
      </w:r>
      <w:r>
        <w:rPr>
          <w:rFonts w:ascii="Times New Roman" w:eastAsiaTheme="minorEastAsia" w:hAnsi="Times New Roman"/>
          <w:lang w:eastAsia="zh-CN"/>
        </w:rPr>
        <w:t xml:space="preserve"> the QoS </w:t>
      </w:r>
      <w:r w:rsidR="009855F3">
        <w:rPr>
          <w:rFonts w:ascii="Times New Roman" w:eastAsiaTheme="minorEastAsia" w:hAnsi="Times New Roman"/>
          <w:lang w:eastAsia="zh-CN"/>
        </w:rPr>
        <w:t>parameters</w:t>
      </w:r>
      <w:r w:rsidR="00141245">
        <w:rPr>
          <w:rFonts w:ascii="Times New Roman" w:eastAsiaTheme="minorEastAsia" w:hAnsi="Times New Roman"/>
          <w:lang w:eastAsia="zh-CN"/>
        </w:rPr>
        <w:t xml:space="preserve"> already agreed to transmit from 5GC to RAN</w:t>
      </w:r>
      <w:r w:rsidR="009855F3">
        <w:rPr>
          <w:rFonts w:ascii="Times New Roman" w:eastAsiaTheme="minorEastAsia" w:hAnsi="Times New Roman"/>
          <w:lang w:eastAsia="zh-CN"/>
        </w:rPr>
        <w:t>.</w:t>
      </w:r>
    </w:p>
    <w:p w14:paraId="44C7A837" w14:textId="393504EB" w:rsidR="00B061BB" w:rsidRPr="00B061BB" w:rsidRDefault="00B061BB" w:rsidP="00C8335E">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3: </w:t>
      </w:r>
      <w:r>
        <w:rPr>
          <w:rFonts w:ascii="Times New Roman" w:hAnsi="Times New Roman"/>
          <w:lang w:eastAsia="zh-CN"/>
        </w:rPr>
        <w:t xml:space="preserve"> </w:t>
      </w:r>
      <w:r>
        <w:rPr>
          <w:rFonts w:ascii="Times New Roman" w:eastAsiaTheme="minorEastAsia" w:hAnsi="Times New Roman" w:hint="eastAsia"/>
          <w:b/>
          <w:bCs/>
          <w:lang w:eastAsia="zh-CN"/>
        </w:rPr>
        <w:t>I</w:t>
      </w:r>
      <w:r>
        <w:rPr>
          <w:rFonts w:ascii="Times New Roman" w:eastAsiaTheme="minorEastAsia" w:hAnsi="Times New Roman"/>
          <w:b/>
          <w:bCs/>
          <w:lang w:eastAsia="zh-CN"/>
        </w:rPr>
        <w:t>t is proposed to</w:t>
      </w:r>
      <w:r w:rsidR="00B2398D">
        <w:rPr>
          <w:rFonts w:ascii="Times New Roman" w:eastAsiaTheme="minorEastAsia" w:hAnsi="Times New Roman"/>
          <w:b/>
          <w:bCs/>
          <w:lang w:eastAsia="zh-CN"/>
        </w:rPr>
        <w:t xml:space="preserve"> not</w:t>
      </w:r>
      <w:r>
        <w:rPr>
          <w:rFonts w:ascii="Times New Roman" w:eastAsiaTheme="minorEastAsia" w:hAnsi="Times New Roman"/>
          <w:b/>
          <w:bCs/>
          <w:lang w:eastAsia="zh-CN"/>
        </w:rPr>
        <w:t xml:space="preserve"> </w:t>
      </w:r>
      <w:r w:rsidRPr="00B061BB">
        <w:rPr>
          <w:rFonts w:ascii="Times New Roman" w:eastAsiaTheme="minorEastAsia" w:hAnsi="Times New Roman"/>
          <w:b/>
          <w:bCs/>
          <w:lang w:eastAsia="zh-CN"/>
        </w:rPr>
        <w:t xml:space="preserve">send other assistance information </w:t>
      </w:r>
      <w:r w:rsidR="00B2398D" w:rsidRPr="00B061BB">
        <w:rPr>
          <w:rFonts w:ascii="Times New Roman" w:eastAsiaTheme="minorEastAsia" w:hAnsi="Times New Roman"/>
          <w:b/>
          <w:bCs/>
          <w:lang w:eastAsia="zh-CN"/>
        </w:rPr>
        <w:t xml:space="preserve">from 5GC </w:t>
      </w:r>
      <w:r w:rsidRPr="00B061BB">
        <w:rPr>
          <w:rFonts w:ascii="Times New Roman" w:eastAsiaTheme="minorEastAsia" w:hAnsi="Times New Roman"/>
          <w:b/>
          <w:bCs/>
          <w:lang w:eastAsia="zh-CN"/>
        </w:rPr>
        <w:t>in a session level for suggested RRC state</w:t>
      </w:r>
      <w:r>
        <w:rPr>
          <w:rFonts w:ascii="Times New Roman" w:eastAsiaTheme="minorEastAsia" w:hAnsi="Times New Roman"/>
          <w:b/>
          <w:bCs/>
          <w:lang w:eastAsia="zh-CN"/>
        </w:rPr>
        <w:t>.</w:t>
      </w:r>
    </w:p>
    <w:p w14:paraId="5600561E" w14:textId="745CDBDB" w:rsidR="008D554F" w:rsidRDefault="00664600" w:rsidP="00C8335E">
      <w:pPr>
        <w:spacing w:after="120"/>
        <w:rPr>
          <w:rFonts w:ascii="Times New Roman"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 to per UE indication from 5GC</w:t>
      </w:r>
      <w:r w:rsidR="008D554F">
        <w:rPr>
          <w:rFonts w:ascii="Times New Roman" w:eastAsiaTheme="minorEastAsia" w:hAnsi="Times New Roman"/>
          <w:lang w:eastAsia="zh-CN"/>
        </w:rPr>
        <w:t xml:space="preserve">, </w:t>
      </w:r>
      <w:r w:rsidR="005C092A">
        <w:rPr>
          <w:rFonts w:ascii="Times New Roman" w:eastAsiaTheme="minorEastAsia" w:hAnsi="Times New Roman"/>
          <w:lang w:eastAsia="zh-CN"/>
        </w:rPr>
        <w:t>UE</w:t>
      </w:r>
      <w:r w:rsidR="005E5A0B">
        <w:rPr>
          <w:rFonts w:ascii="Times New Roman" w:eastAsiaTheme="minorEastAsia" w:hAnsi="Times New Roman"/>
          <w:lang w:eastAsia="zh-CN"/>
        </w:rPr>
        <w:t>s</w:t>
      </w:r>
      <w:r w:rsidR="005C092A">
        <w:rPr>
          <w:rFonts w:ascii="Times New Roman" w:eastAsiaTheme="minorEastAsia" w:hAnsi="Times New Roman"/>
          <w:lang w:eastAsia="zh-CN"/>
        </w:rPr>
        <w:t xml:space="preserve"> </w:t>
      </w:r>
      <w:r w:rsidR="00141245">
        <w:rPr>
          <w:rFonts w:ascii="Times New Roman" w:eastAsiaTheme="minorEastAsia" w:hAnsi="Times New Roman"/>
          <w:lang w:eastAsia="zh-CN"/>
        </w:rPr>
        <w:t xml:space="preserve">considered </w:t>
      </w:r>
      <w:r w:rsidR="005C092A">
        <w:rPr>
          <w:rFonts w:ascii="Times New Roman" w:eastAsiaTheme="minorEastAsia" w:hAnsi="Times New Roman"/>
          <w:lang w:eastAsia="zh-CN"/>
        </w:rPr>
        <w:t xml:space="preserve">as the </w:t>
      </w:r>
      <w:r w:rsidR="005C092A" w:rsidRPr="005C092A">
        <w:rPr>
          <w:rFonts w:ascii="Times New Roman" w:eastAsiaTheme="minorEastAsia" w:hAnsi="Times New Roman"/>
          <w:lang w:eastAsia="zh-CN"/>
        </w:rPr>
        <w:t>privileged users</w:t>
      </w:r>
      <w:r w:rsidR="005C092A">
        <w:rPr>
          <w:rFonts w:ascii="Times New Roman" w:eastAsiaTheme="minorEastAsia" w:hAnsi="Times New Roman"/>
          <w:lang w:eastAsia="zh-CN"/>
        </w:rPr>
        <w:t xml:space="preserve"> should be prioritized</w:t>
      </w:r>
      <w:r w:rsidR="00141245">
        <w:rPr>
          <w:rFonts w:ascii="Times New Roman" w:eastAsiaTheme="minorEastAsia" w:hAnsi="Times New Roman"/>
          <w:lang w:eastAsia="zh-CN"/>
        </w:rPr>
        <w:t xml:space="preserve"> </w:t>
      </w:r>
      <w:r w:rsidR="00B55430">
        <w:rPr>
          <w:rFonts w:ascii="Times New Roman" w:eastAsiaTheme="minorEastAsia" w:hAnsi="Times New Roman"/>
          <w:lang w:eastAsia="zh-CN"/>
        </w:rPr>
        <w:t>to configure the MBS reception in</w:t>
      </w:r>
      <w:r w:rsidR="00141245">
        <w:rPr>
          <w:rFonts w:ascii="Times New Roman" w:eastAsiaTheme="minorEastAsia" w:hAnsi="Times New Roman"/>
          <w:lang w:eastAsia="zh-CN"/>
        </w:rPr>
        <w:t xml:space="preserve"> RRC_CONNECT</w:t>
      </w:r>
      <w:r w:rsidR="00B55430">
        <w:rPr>
          <w:rFonts w:ascii="Times New Roman" w:eastAsiaTheme="minorEastAsia" w:hAnsi="Times New Roman"/>
          <w:lang w:eastAsia="zh-CN"/>
        </w:rPr>
        <w:t>ED</w:t>
      </w:r>
      <w:r w:rsidR="00141245">
        <w:rPr>
          <w:rFonts w:ascii="Times New Roman" w:eastAsiaTheme="minorEastAsia" w:hAnsi="Times New Roman"/>
          <w:lang w:eastAsia="zh-CN"/>
        </w:rPr>
        <w:t xml:space="preserve"> state.</w:t>
      </w:r>
      <w:r w:rsidR="00B75F12">
        <w:rPr>
          <w:rFonts w:ascii="Times New Roman" w:eastAsiaTheme="minorEastAsia" w:hAnsi="Times New Roman"/>
          <w:lang w:eastAsia="zh-CN"/>
        </w:rPr>
        <w:t xml:space="preserve"> </w:t>
      </w:r>
      <w:r w:rsidR="00D2544E">
        <w:rPr>
          <w:rFonts w:ascii="Times New Roman" w:eastAsiaTheme="minorEastAsia" w:hAnsi="Times New Roman"/>
          <w:lang w:eastAsia="zh-CN"/>
        </w:rPr>
        <w:t xml:space="preserve">Generally, privileged users should not be </w:t>
      </w:r>
      <w:r w:rsidR="00A21D83">
        <w:rPr>
          <w:rFonts w:ascii="Times New Roman" w:eastAsiaTheme="minorEastAsia" w:hAnsi="Times New Roman"/>
          <w:lang w:eastAsia="zh-CN"/>
        </w:rPr>
        <w:t>released RRC connection</w:t>
      </w:r>
      <w:r w:rsidR="00D2544E">
        <w:rPr>
          <w:rFonts w:ascii="Times New Roman" w:eastAsiaTheme="minorEastAsia" w:hAnsi="Times New Roman"/>
          <w:lang w:eastAsia="zh-CN"/>
        </w:rPr>
        <w:t xml:space="preserve"> </w:t>
      </w:r>
      <w:r w:rsidR="007F00E5">
        <w:rPr>
          <w:rFonts w:ascii="Times New Roman" w:eastAsiaTheme="minorEastAsia" w:hAnsi="Times New Roman"/>
          <w:lang w:eastAsia="zh-CN"/>
        </w:rPr>
        <w:t xml:space="preserve">in </w:t>
      </w:r>
      <w:r w:rsidR="00A21D83">
        <w:rPr>
          <w:rFonts w:ascii="Times New Roman" w:eastAsiaTheme="minorEastAsia" w:hAnsi="Times New Roman"/>
          <w:lang w:eastAsia="zh-CN"/>
        </w:rPr>
        <w:t xml:space="preserve">a </w:t>
      </w:r>
      <w:r w:rsidR="007F00E5">
        <w:rPr>
          <w:rFonts w:ascii="Times New Roman" w:hAnsi="Times New Roman"/>
          <w:lang w:eastAsia="zh-CN"/>
        </w:rPr>
        <w:t>public safety scenario</w:t>
      </w:r>
      <w:r w:rsidR="007F00E5">
        <w:rPr>
          <w:rFonts w:ascii="Times New Roman" w:eastAsiaTheme="minorEastAsia" w:hAnsi="Times New Roman"/>
          <w:lang w:eastAsia="zh-CN"/>
        </w:rPr>
        <w:t xml:space="preserve"> or other emergency cases. </w:t>
      </w:r>
      <w:r w:rsidR="00A21D83">
        <w:rPr>
          <w:rFonts w:ascii="Times New Roman" w:eastAsiaTheme="minorEastAsia" w:hAnsi="Times New Roman"/>
          <w:lang w:eastAsia="zh-CN"/>
        </w:rPr>
        <w:t>Thus,</w:t>
      </w:r>
      <w:bookmarkStart w:id="4" w:name="_Hlk118450598"/>
      <w:r w:rsidR="00A21D83">
        <w:rPr>
          <w:rFonts w:ascii="Times New Roman" w:eastAsiaTheme="minorEastAsia" w:hAnsi="Times New Roman"/>
          <w:lang w:eastAsia="zh-CN"/>
        </w:rPr>
        <w:t xml:space="preserve"> </w:t>
      </w:r>
      <w:r w:rsidR="005E5A0B">
        <w:rPr>
          <w:rFonts w:ascii="Times New Roman" w:eastAsiaTheme="minorEastAsia" w:hAnsi="Times New Roman"/>
          <w:lang w:eastAsia="zh-CN"/>
        </w:rPr>
        <w:t xml:space="preserve">5GC </w:t>
      </w:r>
      <w:r w:rsidR="00016528">
        <w:rPr>
          <w:rFonts w:ascii="Times New Roman" w:eastAsiaTheme="minorEastAsia" w:hAnsi="Times New Roman"/>
          <w:lang w:eastAsia="zh-CN"/>
        </w:rPr>
        <w:t>can</w:t>
      </w:r>
      <w:r w:rsidR="005E5A0B">
        <w:rPr>
          <w:rFonts w:ascii="Times New Roman" w:eastAsiaTheme="minorEastAsia" w:hAnsi="Times New Roman"/>
          <w:lang w:eastAsia="zh-CN"/>
        </w:rPr>
        <w:t xml:space="preserve"> </w:t>
      </w:r>
      <w:r w:rsidR="003A5B90">
        <w:rPr>
          <w:rFonts w:ascii="Times New Roman" w:eastAsiaTheme="minorEastAsia" w:hAnsi="Times New Roman"/>
          <w:lang w:eastAsia="zh-CN"/>
        </w:rPr>
        <w:t>grant</w:t>
      </w:r>
      <w:r w:rsidR="00054984">
        <w:rPr>
          <w:rFonts w:ascii="Times New Roman" w:eastAsiaTheme="minorEastAsia" w:hAnsi="Times New Roman"/>
          <w:lang w:eastAsia="zh-CN"/>
        </w:rPr>
        <w:t xml:space="preserve"> </w:t>
      </w:r>
      <w:r w:rsidR="00016528">
        <w:rPr>
          <w:rFonts w:ascii="Times New Roman" w:eastAsiaTheme="minorEastAsia" w:hAnsi="Times New Roman"/>
          <w:lang w:eastAsia="zh-CN"/>
        </w:rPr>
        <w:t xml:space="preserve">the </w:t>
      </w:r>
      <w:r w:rsidR="003A5B90" w:rsidRPr="003A5B90">
        <w:rPr>
          <w:rFonts w:ascii="Times New Roman" w:eastAsiaTheme="minorEastAsia" w:hAnsi="Times New Roman"/>
          <w:lang w:eastAsia="zh-CN"/>
        </w:rPr>
        <w:t xml:space="preserve">privilege </w:t>
      </w:r>
      <w:r w:rsidR="00016528">
        <w:rPr>
          <w:rFonts w:ascii="Times New Roman" w:eastAsiaTheme="minorEastAsia" w:hAnsi="Times New Roman"/>
          <w:lang w:eastAsia="zh-CN"/>
        </w:rPr>
        <w:t xml:space="preserve">to </w:t>
      </w:r>
      <w:r w:rsidR="003A5B90">
        <w:rPr>
          <w:rFonts w:ascii="Times New Roman" w:eastAsiaTheme="minorEastAsia" w:hAnsi="Times New Roman"/>
          <w:lang w:eastAsia="zh-CN"/>
        </w:rPr>
        <w:t xml:space="preserve">specific UEs and send the information of privilege UEs to </w:t>
      </w:r>
      <w:r w:rsidR="00016528">
        <w:rPr>
          <w:rFonts w:ascii="Times New Roman" w:eastAsiaTheme="minorEastAsia" w:hAnsi="Times New Roman"/>
          <w:lang w:eastAsia="zh-CN"/>
        </w:rPr>
        <w:t xml:space="preserve">the </w:t>
      </w:r>
      <w:r w:rsidR="00054984">
        <w:rPr>
          <w:rFonts w:ascii="Times New Roman" w:eastAsiaTheme="minorEastAsia" w:hAnsi="Times New Roman"/>
          <w:lang w:eastAsia="zh-CN"/>
        </w:rPr>
        <w:t>NG-RAN</w:t>
      </w:r>
      <w:r w:rsidR="003A5B90">
        <w:rPr>
          <w:rFonts w:ascii="Times New Roman" w:eastAsiaTheme="minorEastAsia" w:hAnsi="Times New Roman"/>
          <w:lang w:eastAsia="zh-CN"/>
        </w:rPr>
        <w:t>.</w:t>
      </w:r>
      <w:r w:rsidR="00016528">
        <w:rPr>
          <w:rFonts w:ascii="Times New Roman" w:eastAsiaTheme="minorEastAsia" w:hAnsi="Times New Roman"/>
          <w:lang w:eastAsia="zh-CN"/>
        </w:rPr>
        <w:t xml:space="preserve"> </w:t>
      </w:r>
      <w:bookmarkEnd w:id="4"/>
      <w:r w:rsidR="003A5B90">
        <w:rPr>
          <w:rFonts w:ascii="Times New Roman" w:eastAsiaTheme="minorEastAsia" w:hAnsi="Times New Roman"/>
          <w:lang w:eastAsia="zh-CN"/>
        </w:rPr>
        <w:t>The information</w:t>
      </w:r>
      <w:r w:rsidR="00016528">
        <w:rPr>
          <w:rFonts w:ascii="Times New Roman" w:eastAsiaTheme="minorEastAsia" w:hAnsi="Times New Roman"/>
          <w:lang w:eastAsia="zh-CN"/>
        </w:rPr>
        <w:t xml:space="preserve"> implicitly</w:t>
      </w:r>
      <w:r w:rsidR="00054984">
        <w:rPr>
          <w:rFonts w:ascii="Times New Roman" w:eastAsiaTheme="minorEastAsia" w:hAnsi="Times New Roman"/>
          <w:lang w:eastAsia="zh-CN"/>
        </w:rPr>
        <w:t xml:space="preserve"> </w:t>
      </w:r>
      <w:r w:rsidR="00016528">
        <w:rPr>
          <w:rFonts w:ascii="Times New Roman" w:eastAsiaTheme="minorEastAsia" w:hAnsi="Times New Roman"/>
          <w:lang w:eastAsia="zh-CN"/>
        </w:rPr>
        <w:t xml:space="preserve">indicates </w:t>
      </w:r>
      <w:r w:rsidR="005E5A0B">
        <w:rPr>
          <w:rFonts w:ascii="Times New Roman" w:eastAsiaTheme="minorEastAsia" w:hAnsi="Times New Roman"/>
          <w:lang w:eastAsia="zh-CN"/>
        </w:rPr>
        <w:t xml:space="preserve">such kind of UE </w:t>
      </w:r>
      <w:r w:rsidR="00016528">
        <w:rPr>
          <w:rFonts w:ascii="Times New Roman" w:eastAsiaTheme="minorEastAsia" w:hAnsi="Times New Roman"/>
          <w:lang w:eastAsia="zh-CN"/>
        </w:rPr>
        <w:t xml:space="preserve">should </w:t>
      </w:r>
      <w:r w:rsidR="00054984">
        <w:rPr>
          <w:rFonts w:ascii="Times New Roman" w:eastAsiaTheme="minorEastAsia" w:hAnsi="Times New Roman"/>
          <w:lang w:eastAsia="zh-CN"/>
        </w:rPr>
        <w:t>stay in RRC_CONNECTED state.</w:t>
      </w:r>
      <w:r w:rsidR="004F7358">
        <w:rPr>
          <w:rFonts w:ascii="Times New Roman" w:eastAsiaTheme="minorEastAsia" w:hAnsi="Times New Roman" w:hint="eastAsia"/>
          <w:lang w:eastAsia="zh-CN"/>
        </w:rPr>
        <w:t xml:space="preserve"> </w:t>
      </w:r>
      <w:r w:rsidR="00B75F12">
        <w:rPr>
          <w:rFonts w:ascii="Times New Roman" w:eastAsiaTheme="minorEastAsia" w:hAnsi="Times New Roman"/>
          <w:lang w:eastAsia="zh-CN"/>
        </w:rPr>
        <w:t xml:space="preserve">Besides, </w:t>
      </w:r>
      <w:r w:rsidR="00374AB3">
        <w:rPr>
          <w:rFonts w:ascii="Times New Roman" w:eastAsiaTheme="minorEastAsia" w:hAnsi="Times New Roman"/>
          <w:lang w:eastAsia="zh-CN"/>
        </w:rPr>
        <w:t xml:space="preserve">UE </w:t>
      </w:r>
      <w:r w:rsidR="00B061BB">
        <w:rPr>
          <w:rFonts w:ascii="Times New Roman" w:eastAsiaTheme="minorEastAsia" w:hAnsi="Times New Roman"/>
          <w:lang w:eastAsia="zh-CN"/>
        </w:rPr>
        <w:t>is capable of</w:t>
      </w:r>
      <w:r w:rsidR="00374AB3">
        <w:rPr>
          <w:rFonts w:ascii="Times New Roman" w:eastAsiaTheme="minorEastAsia" w:hAnsi="Times New Roman"/>
          <w:lang w:eastAsia="zh-CN"/>
        </w:rPr>
        <w:t xml:space="preserve"> </w:t>
      </w:r>
      <w:r w:rsidR="008403C3">
        <w:rPr>
          <w:rFonts w:ascii="Times New Roman" w:hAnsi="Times New Roman"/>
          <w:lang w:eastAsia="zh-CN"/>
        </w:rPr>
        <w:t>indicat</w:t>
      </w:r>
      <w:r w:rsidR="00B061BB">
        <w:rPr>
          <w:rFonts w:ascii="Times New Roman" w:hAnsi="Times New Roman" w:hint="eastAsia"/>
          <w:lang w:eastAsia="zh-CN"/>
        </w:rPr>
        <w:t>ing</w:t>
      </w:r>
      <w:r w:rsidR="008403C3">
        <w:rPr>
          <w:rFonts w:ascii="Times New Roman" w:hAnsi="Times New Roman"/>
          <w:lang w:eastAsia="zh-CN"/>
        </w:rPr>
        <w:t xml:space="preserve"> its preference state to network via RRC signalling.</w:t>
      </w:r>
      <w:r w:rsidR="008B4206">
        <w:rPr>
          <w:rFonts w:ascii="Times New Roman" w:hAnsi="Times New Roman"/>
          <w:lang w:eastAsia="zh-CN"/>
        </w:rPr>
        <w:t xml:space="preserve"> UE itself decides </w:t>
      </w:r>
      <w:r w:rsidR="00551676">
        <w:rPr>
          <w:rFonts w:ascii="Times New Roman" w:hAnsi="Times New Roman"/>
          <w:lang w:eastAsia="zh-CN"/>
        </w:rPr>
        <w:t xml:space="preserve">to </w:t>
      </w:r>
      <w:r w:rsidR="008B4206">
        <w:rPr>
          <w:rFonts w:ascii="Times New Roman" w:hAnsi="Times New Roman"/>
          <w:lang w:eastAsia="zh-CN"/>
        </w:rPr>
        <w:t>stay in connected state or move</w:t>
      </w:r>
      <w:r w:rsidR="00B061BB">
        <w:rPr>
          <w:rFonts w:ascii="Times New Roman" w:hAnsi="Times New Roman"/>
          <w:lang w:eastAsia="zh-CN"/>
        </w:rPr>
        <w:t>s</w:t>
      </w:r>
      <w:r w:rsidR="008B4206">
        <w:rPr>
          <w:rFonts w:ascii="Times New Roman" w:hAnsi="Times New Roman"/>
          <w:lang w:eastAsia="zh-CN"/>
        </w:rPr>
        <w:t xml:space="preserve"> to inactive state combining its own situation, i.e., </w:t>
      </w:r>
      <w:r w:rsidR="007F030F">
        <w:rPr>
          <w:rFonts w:ascii="Times New Roman" w:hAnsi="Times New Roman"/>
          <w:lang w:eastAsia="zh-CN"/>
        </w:rPr>
        <w:t xml:space="preserve">UE capability, </w:t>
      </w:r>
      <w:r w:rsidR="00BA77B1">
        <w:rPr>
          <w:rFonts w:ascii="Times New Roman" w:hAnsi="Times New Roman"/>
          <w:lang w:eastAsia="zh-CN"/>
        </w:rPr>
        <w:t>power constraint</w:t>
      </w:r>
      <w:r w:rsidR="0044158D">
        <w:rPr>
          <w:rFonts w:ascii="Times New Roman" w:hAnsi="Times New Roman"/>
          <w:lang w:eastAsia="zh-CN"/>
        </w:rPr>
        <w:t xml:space="preserve"> and</w:t>
      </w:r>
      <w:r w:rsidR="00BA77B1">
        <w:rPr>
          <w:rFonts w:ascii="Times New Roman" w:hAnsi="Times New Roman"/>
          <w:lang w:eastAsia="zh-CN"/>
        </w:rPr>
        <w:t xml:space="preserve"> </w:t>
      </w:r>
      <w:r w:rsidR="008B4206">
        <w:rPr>
          <w:rFonts w:ascii="Times New Roman" w:hAnsi="Times New Roman"/>
          <w:lang w:eastAsia="zh-CN"/>
        </w:rPr>
        <w:t>UE location.</w:t>
      </w:r>
      <w:r w:rsidR="008116B2">
        <w:rPr>
          <w:rFonts w:ascii="Times New Roman" w:eastAsiaTheme="minorEastAsia" w:hAnsi="Times New Roman"/>
          <w:lang w:eastAsia="zh-CN"/>
        </w:rPr>
        <w:t xml:space="preserve"> </w:t>
      </w:r>
      <w:r w:rsidR="00B061BB">
        <w:rPr>
          <w:rFonts w:ascii="Times New Roman" w:eastAsiaTheme="minorEastAsia" w:hAnsi="Times New Roman"/>
          <w:lang w:eastAsia="zh-CN"/>
        </w:rPr>
        <w:t>Anyway</w:t>
      </w:r>
      <w:r w:rsidR="008D554F">
        <w:rPr>
          <w:rFonts w:ascii="Times New Roman" w:eastAsiaTheme="minorEastAsia" w:hAnsi="Times New Roman"/>
          <w:lang w:eastAsia="zh-CN"/>
        </w:rPr>
        <w:t xml:space="preserve">, </w:t>
      </w:r>
      <w:r w:rsidR="008D554F">
        <w:rPr>
          <w:rFonts w:ascii="Times New Roman" w:hAnsi="Times New Roman"/>
          <w:lang w:eastAsia="zh-CN"/>
        </w:rPr>
        <w:t>from RAN3 perspective, the information reported by UE over Uu is in RAN2’s scope.</w:t>
      </w:r>
    </w:p>
    <w:p w14:paraId="31BF8285" w14:textId="278985BC" w:rsidR="007E4660" w:rsidRPr="007E4660" w:rsidRDefault="007E4660" w:rsidP="00C8335E">
      <w:pPr>
        <w:spacing w:after="120"/>
        <w:rPr>
          <w:rFonts w:ascii="Times New Roman" w:eastAsiaTheme="minorEastAsia" w:hAnsi="Times New Roman"/>
          <w:b/>
          <w:bCs/>
          <w:lang w:eastAsia="zh-CN"/>
        </w:rPr>
      </w:pPr>
      <w:r w:rsidRPr="007E4660">
        <w:rPr>
          <w:rFonts w:ascii="Times New Roman" w:hAnsi="Times New Roman" w:hint="eastAsia"/>
          <w:b/>
          <w:bCs/>
          <w:lang w:eastAsia="zh-CN"/>
        </w:rPr>
        <w:t>O</w:t>
      </w:r>
      <w:r w:rsidRPr="007E4660">
        <w:rPr>
          <w:rFonts w:ascii="Times New Roman" w:hAnsi="Times New Roman"/>
          <w:b/>
          <w:bCs/>
          <w:lang w:eastAsia="zh-CN"/>
        </w:rPr>
        <w:t xml:space="preserve">bservation </w:t>
      </w:r>
      <w:r w:rsidR="009C0947">
        <w:rPr>
          <w:rFonts w:ascii="Times New Roman" w:hAnsi="Times New Roman"/>
          <w:b/>
          <w:bCs/>
          <w:lang w:eastAsia="zh-CN"/>
        </w:rPr>
        <w:t>1</w:t>
      </w:r>
      <w:r w:rsidRPr="007E4660">
        <w:rPr>
          <w:rFonts w:ascii="Times New Roman" w:hAnsi="Times New Roman"/>
          <w:b/>
          <w:bCs/>
          <w:lang w:eastAsia="zh-CN"/>
        </w:rPr>
        <w:t>:</w:t>
      </w:r>
      <w:r>
        <w:rPr>
          <w:rFonts w:ascii="Times New Roman" w:hAnsi="Times New Roman"/>
          <w:b/>
          <w:bCs/>
          <w:lang w:eastAsia="zh-CN"/>
        </w:rPr>
        <w:t xml:space="preserve"> </w:t>
      </w:r>
      <w:r>
        <w:rPr>
          <w:rFonts w:ascii="Times New Roman" w:eastAsiaTheme="minorEastAsia" w:hAnsi="Times New Roman"/>
          <w:b/>
          <w:bCs/>
          <w:lang w:eastAsia="zh-CN"/>
        </w:rPr>
        <w:t>P</w:t>
      </w:r>
      <w:r w:rsidRPr="007E4660">
        <w:rPr>
          <w:rFonts w:ascii="Times New Roman" w:eastAsiaTheme="minorEastAsia" w:hAnsi="Times New Roman"/>
          <w:b/>
          <w:bCs/>
          <w:lang w:eastAsia="zh-CN"/>
        </w:rPr>
        <w:t xml:space="preserve">rivileged users should not be released RRC connection in a </w:t>
      </w:r>
      <w:r w:rsidRPr="007E4660">
        <w:rPr>
          <w:rFonts w:ascii="Times New Roman" w:hAnsi="Times New Roman"/>
          <w:b/>
          <w:bCs/>
          <w:lang w:eastAsia="zh-CN"/>
        </w:rPr>
        <w:t>public safety scenario</w:t>
      </w:r>
      <w:r w:rsidRPr="007E4660">
        <w:rPr>
          <w:rFonts w:ascii="Times New Roman" w:eastAsiaTheme="minorEastAsia" w:hAnsi="Times New Roman"/>
          <w:b/>
          <w:bCs/>
          <w:lang w:eastAsia="zh-CN"/>
        </w:rPr>
        <w:t xml:space="preserve"> or other emergency cases.</w:t>
      </w:r>
    </w:p>
    <w:p w14:paraId="4448F73C" w14:textId="3045527C" w:rsidR="00B44CA0" w:rsidRDefault="004E3AB0" w:rsidP="00C8335E">
      <w:pPr>
        <w:spacing w:after="120"/>
        <w:rPr>
          <w:rFonts w:ascii="Times New Roman" w:hAnsi="Times New Roman"/>
          <w:b/>
          <w:bCs/>
          <w:lang w:eastAsia="zh-CN"/>
        </w:rPr>
      </w:pPr>
      <w:bookmarkStart w:id="5" w:name="_Hlk110438925"/>
      <w:r>
        <w:rPr>
          <w:rFonts w:ascii="Times New Roman" w:hAnsi="Times New Roman"/>
          <w:b/>
          <w:bCs/>
          <w:lang w:eastAsia="zh-CN"/>
        </w:rPr>
        <w:t>Proposal</w:t>
      </w:r>
      <w:r w:rsidR="00A07AC8" w:rsidRPr="000476B5">
        <w:rPr>
          <w:rFonts w:ascii="Times New Roman" w:hAnsi="Times New Roman"/>
          <w:b/>
          <w:bCs/>
          <w:lang w:eastAsia="zh-CN"/>
        </w:rPr>
        <w:t xml:space="preserve"> </w:t>
      </w:r>
      <w:r w:rsidR="0061653F">
        <w:rPr>
          <w:rFonts w:ascii="Times New Roman" w:hAnsi="Times New Roman"/>
          <w:b/>
          <w:bCs/>
          <w:lang w:eastAsia="zh-CN"/>
        </w:rPr>
        <w:t>4</w:t>
      </w:r>
      <w:r w:rsidR="00A07AC8" w:rsidRPr="000476B5">
        <w:rPr>
          <w:rFonts w:ascii="Times New Roman" w:hAnsi="Times New Roman"/>
          <w:b/>
          <w:bCs/>
          <w:lang w:eastAsia="zh-CN"/>
        </w:rPr>
        <w:t>:</w:t>
      </w:r>
      <w:r w:rsidR="0061653F">
        <w:rPr>
          <w:rFonts w:ascii="Times New Roman" w:hAnsi="Times New Roman"/>
          <w:b/>
          <w:bCs/>
          <w:lang w:eastAsia="zh-CN"/>
        </w:rPr>
        <w:t xml:space="preserve"> </w:t>
      </w:r>
      <w:r w:rsidR="003A5B90" w:rsidRPr="003A5B90">
        <w:rPr>
          <w:rFonts w:ascii="Times New Roman" w:hAnsi="Times New Roman"/>
          <w:b/>
          <w:bCs/>
          <w:lang w:eastAsia="zh-CN"/>
        </w:rPr>
        <w:t>5GC can grant the privilege to specific UEs and send the information of privilege UEs to the NG-RAN.</w:t>
      </w:r>
    </w:p>
    <w:bookmarkEnd w:id="5"/>
    <w:p w14:paraId="5F821C0E" w14:textId="5148880C" w:rsidR="000530DA" w:rsidRDefault="000530DA" w:rsidP="000530DA">
      <w:pPr>
        <w:rPr>
          <w:rFonts w:eastAsia="宋体"/>
          <w:sz w:val="32"/>
          <w:lang w:eastAsia="zh-CN"/>
        </w:rPr>
      </w:pPr>
      <w:r w:rsidRPr="0056418C">
        <w:rPr>
          <w:rFonts w:eastAsia="宋体"/>
          <w:sz w:val="32"/>
          <w:lang w:eastAsia="zh-CN"/>
        </w:rPr>
        <w:t>2.2</w:t>
      </w:r>
      <w:r w:rsidRPr="0056418C">
        <w:rPr>
          <w:rFonts w:eastAsia="宋体"/>
          <w:sz w:val="32"/>
          <w:lang w:eastAsia="zh-CN"/>
        </w:rPr>
        <w:tab/>
      </w:r>
      <w:r w:rsidR="00A05C40">
        <w:rPr>
          <w:rFonts w:eastAsia="宋体"/>
          <w:sz w:val="32"/>
          <w:lang w:eastAsia="zh-CN"/>
        </w:rPr>
        <w:t>Mobility</w:t>
      </w:r>
      <w:r w:rsidRPr="0056418C">
        <w:rPr>
          <w:rFonts w:eastAsia="宋体"/>
          <w:sz w:val="32"/>
          <w:lang w:eastAsia="zh-CN"/>
        </w:rPr>
        <w:t xml:space="preserve"> </w:t>
      </w:r>
      <w:r w:rsidR="00D052C9">
        <w:rPr>
          <w:rFonts w:eastAsia="宋体"/>
          <w:sz w:val="32"/>
          <w:lang w:eastAsia="zh-CN"/>
        </w:rPr>
        <w:t>in RRC_INACTIVE</w:t>
      </w:r>
    </w:p>
    <w:p w14:paraId="1D34FCD5" w14:textId="01A67CE1" w:rsidR="009A0B8E" w:rsidRPr="005801CC" w:rsidRDefault="00857E33" w:rsidP="00C82751">
      <w:pPr>
        <w:spacing w:after="120"/>
        <w:rPr>
          <w:rFonts w:ascii="Times New Roman" w:hAnsi="Times New Roman"/>
          <w:lang w:eastAsia="zh-CN"/>
        </w:rPr>
      </w:pPr>
      <w:r>
        <w:rPr>
          <w:rFonts w:ascii="Times New Roman" w:hAnsi="Times New Roman"/>
          <w:lang w:eastAsia="zh-CN"/>
        </w:rPr>
        <w:t xml:space="preserve">Before analysing the mobility </w:t>
      </w:r>
      <w:r w:rsidR="0037517D">
        <w:rPr>
          <w:rFonts w:ascii="Times New Roman" w:hAnsi="Times New Roman"/>
          <w:lang w:eastAsia="zh-CN"/>
        </w:rPr>
        <w:t>scenario</w:t>
      </w:r>
      <w:r w:rsidR="00CF4A92">
        <w:rPr>
          <w:rFonts w:ascii="Times New Roman" w:hAnsi="Times New Roman"/>
          <w:lang w:eastAsia="zh-CN"/>
        </w:rPr>
        <w:t xml:space="preserve">, there are two </w:t>
      </w:r>
      <w:r w:rsidR="0037517D">
        <w:rPr>
          <w:rFonts w:ascii="Times New Roman" w:hAnsi="Times New Roman"/>
          <w:lang w:eastAsia="zh-CN"/>
        </w:rPr>
        <w:t xml:space="preserve">options for PTM configurations for UE receiving multicast in </w:t>
      </w:r>
      <w:r w:rsidR="0037517D" w:rsidRPr="0037517D">
        <w:rPr>
          <w:rFonts w:ascii="Times New Roman" w:hAnsi="Times New Roman"/>
          <w:lang w:eastAsia="zh-CN"/>
        </w:rPr>
        <w:t>RRC_INACTIVE state</w:t>
      </w:r>
      <w:r>
        <w:rPr>
          <w:rFonts w:ascii="Times New Roman" w:hAnsi="Times New Roman"/>
          <w:lang w:eastAsia="zh-CN"/>
        </w:rPr>
        <w:t xml:space="preserve"> in RAN2</w:t>
      </w:r>
      <w:r w:rsidR="00CF4A92">
        <w:rPr>
          <w:rFonts w:ascii="Times New Roman" w:hAnsi="Times New Roman"/>
          <w:lang w:eastAsia="zh-CN"/>
        </w:rPr>
        <w:t xml:space="preserve">. One </w:t>
      </w:r>
      <w:r w:rsidR="00165EED">
        <w:rPr>
          <w:rFonts w:ascii="Times New Roman" w:hAnsi="Times New Roman"/>
          <w:lang w:eastAsia="zh-CN"/>
        </w:rPr>
        <w:t xml:space="preserve">way </w:t>
      </w:r>
      <w:r w:rsidR="00CF4A92">
        <w:rPr>
          <w:rFonts w:ascii="Times New Roman" w:hAnsi="Times New Roman"/>
          <w:lang w:eastAsia="zh-CN"/>
        </w:rPr>
        <w:t xml:space="preserve">is </w:t>
      </w:r>
      <w:r w:rsidR="005801CC">
        <w:rPr>
          <w:rFonts w:ascii="Times New Roman" w:hAnsi="Times New Roman"/>
          <w:lang w:eastAsia="zh-CN"/>
        </w:rPr>
        <w:t xml:space="preserve">PTM configurations </w:t>
      </w:r>
      <w:r w:rsidR="00A45007">
        <w:rPr>
          <w:rFonts w:ascii="Times New Roman" w:hAnsi="Times New Roman"/>
          <w:lang w:eastAsia="zh-CN"/>
        </w:rPr>
        <w:t>provided by</w:t>
      </w:r>
      <w:r w:rsidR="00CF4A92">
        <w:rPr>
          <w:rFonts w:ascii="Times New Roman" w:hAnsi="Times New Roman"/>
          <w:lang w:eastAsia="zh-CN"/>
        </w:rPr>
        <w:t xml:space="preserve"> RRC dedicated signalling, the other </w:t>
      </w:r>
      <w:r w:rsidR="00165EED">
        <w:rPr>
          <w:rFonts w:ascii="Times New Roman" w:hAnsi="Times New Roman"/>
          <w:lang w:eastAsia="zh-CN"/>
        </w:rPr>
        <w:t xml:space="preserve">way </w:t>
      </w:r>
      <w:r w:rsidR="00CF4A92">
        <w:rPr>
          <w:rFonts w:ascii="Times New Roman" w:hAnsi="Times New Roman"/>
          <w:lang w:eastAsia="zh-CN"/>
        </w:rPr>
        <w:lastRenderedPageBreak/>
        <w:t xml:space="preserve">is </w:t>
      </w:r>
      <w:r w:rsidR="00165EED">
        <w:rPr>
          <w:rFonts w:ascii="Times New Roman" w:hAnsi="Times New Roman"/>
          <w:lang w:eastAsia="zh-CN"/>
        </w:rPr>
        <w:t xml:space="preserve">that </w:t>
      </w:r>
      <w:r w:rsidR="007E0D80">
        <w:rPr>
          <w:rFonts w:ascii="Times New Roman" w:hAnsi="Times New Roman"/>
          <w:lang w:eastAsia="zh-CN"/>
        </w:rPr>
        <w:t xml:space="preserve">PTM </w:t>
      </w:r>
      <w:r w:rsidR="00CF4A92">
        <w:rPr>
          <w:rFonts w:ascii="Times New Roman" w:hAnsi="Times New Roman"/>
          <w:lang w:eastAsia="zh-CN"/>
        </w:rPr>
        <w:t xml:space="preserve">configuration </w:t>
      </w:r>
      <w:r w:rsidR="00165EED">
        <w:rPr>
          <w:rFonts w:ascii="Times New Roman" w:hAnsi="Times New Roman"/>
          <w:lang w:eastAsia="zh-CN"/>
        </w:rPr>
        <w:t xml:space="preserve">provided </w:t>
      </w:r>
      <w:r w:rsidR="00CF4A92">
        <w:rPr>
          <w:rFonts w:ascii="Times New Roman" w:hAnsi="Times New Roman"/>
          <w:lang w:eastAsia="zh-CN"/>
        </w:rPr>
        <w:t>in MCCH</w:t>
      </w:r>
      <w:r w:rsidR="00165EED">
        <w:rPr>
          <w:rFonts w:ascii="Times New Roman" w:hAnsi="Times New Roman"/>
          <w:lang w:eastAsia="zh-CN"/>
        </w:rPr>
        <w:t>-like channel</w:t>
      </w:r>
      <w:r w:rsidR="007E0D80">
        <w:rPr>
          <w:rFonts w:ascii="Times New Roman" w:hAnsi="Times New Roman"/>
          <w:lang w:eastAsia="zh-CN"/>
        </w:rPr>
        <w:t xml:space="preserve"> and </w:t>
      </w:r>
      <w:r w:rsidR="002F1EBD" w:rsidRPr="002F1EBD">
        <w:rPr>
          <w:rFonts w:ascii="Times New Roman" w:hAnsi="Times New Roman"/>
          <w:lang w:eastAsia="zh-CN"/>
        </w:rPr>
        <w:t>information regarding MCCH scheduling is provided via SIB</w:t>
      </w:r>
      <w:r w:rsidR="00CF4A92">
        <w:rPr>
          <w:rFonts w:ascii="Times New Roman" w:hAnsi="Times New Roman"/>
          <w:lang w:eastAsia="zh-CN"/>
        </w:rPr>
        <w:t xml:space="preserve">. </w:t>
      </w:r>
      <w:r w:rsidR="0037517D">
        <w:rPr>
          <w:rFonts w:ascii="Times New Roman" w:hAnsi="Times New Roman"/>
          <w:lang w:eastAsia="zh-CN"/>
        </w:rPr>
        <w:t xml:space="preserve">In view of </w:t>
      </w:r>
      <w:r w:rsidR="006F3F97">
        <w:rPr>
          <w:rFonts w:ascii="Times New Roman" w:hAnsi="Times New Roman"/>
          <w:lang w:eastAsia="zh-CN"/>
        </w:rPr>
        <w:t xml:space="preserve">no final decision on which type of PTM configuration delivering to UE, </w:t>
      </w:r>
      <w:r w:rsidR="003E7725">
        <w:rPr>
          <w:rFonts w:ascii="Times New Roman" w:hAnsi="Times New Roman"/>
          <w:lang w:eastAsia="zh-CN"/>
        </w:rPr>
        <w:t xml:space="preserve">we should only evaluate mobility scenario </w:t>
      </w:r>
      <w:r w:rsidR="00755F78">
        <w:rPr>
          <w:rFonts w:ascii="Times New Roman" w:hAnsi="Times New Roman"/>
          <w:lang w:eastAsia="zh-CN"/>
        </w:rPr>
        <w:t xml:space="preserve">agreed in last meeting </w:t>
      </w:r>
      <w:r w:rsidR="003E7725">
        <w:rPr>
          <w:rFonts w:ascii="Times New Roman" w:hAnsi="Times New Roman"/>
          <w:lang w:eastAsia="zh-CN"/>
        </w:rPr>
        <w:t xml:space="preserve">and </w:t>
      </w:r>
      <w:r w:rsidR="00165EED">
        <w:rPr>
          <w:rFonts w:ascii="Times New Roman" w:hAnsi="Times New Roman"/>
          <w:lang w:eastAsia="zh-CN"/>
        </w:rPr>
        <w:t xml:space="preserve">analyse </w:t>
      </w:r>
      <w:r w:rsidR="003E7725">
        <w:rPr>
          <w:rFonts w:ascii="Times New Roman" w:hAnsi="Times New Roman"/>
          <w:lang w:eastAsia="zh-CN"/>
        </w:rPr>
        <w:t>potential impacts on RAN3</w:t>
      </w:r>
      <w:r w:rsidR="00CF4A92">
        <w:rPr>
          <w:rFonts w:ascii="Times New Roman" w:hAnsi="Times New Roman"/>
          <w:lang w:eastAsia="zh-CN"/>
        </w:rPr>
        <w:t>.</w:t>
      </w:r>
      <w:r w:rsidR="005801CC">
        <w:rPr>
          <w:rFonts w:ascii="Times New Roman" w:hAnsi="Times New Roman"/>
          <w:lang w:eastAsia="zh-CN"/>
        </w:rPr>
        <w:t xml:space="preserve"> It </w:t>
      </w:r>
      <w:r w:rsidR="005801CC">
        <w:rPr>
          <w:rFonts w:ascii="Times New Roman" w:eastAsiaTheme="minorEastAsia" w:hAnsi="Times New Roman"/>
          <w:lang w:eastAsia="zh-CN"/>
        </w:rPr>
        <w:t>is presumed that</w:t>
      </w:r>
      <w:r w:rsidR="00755F78">
        <w:rPr>
          <w:rFonts w:ascii="Times New Roman" w:eastAsiaTheme="minorEastAsia" w:hAnsi="Times New Roman"/>
          <w:lang w:eastAsia="zh-CN"/>
        </w:rPr>
        <w:t xml:space="preserve"> a UE is able to continue multicast reception without RRC state transitioning after cell reselection in RRC_INACTIVE </w:t>
      </w:r>
      <w:r w:rsidR="00755F78" w:rsidRPr="00755F78">
        <w:rPr>
          <w:rFonts w:ascii="Times New Roman" w:eastAsiaTheme="minorEastAsia" w:hAnsi="Times New Roman"/>
          <w:lang w:eastAsia="zh-CN"/>
        </w:rPr>
        <w:t>state if the configuration of the new cell is available for the UE</w:t>
      </w:r>
      <w:r w:rsidR="00755F78">
        <w:rPr>
          <w:rFonts w:ascii="Times New Roman" w:eastAsiaTheme="minorEastAsia" w:hAnsi="Times New Roman"/>
          <w:lang w:eastAsia="zh-CN"/>
        </w:rPr>
        <w:t>.</w:t>
      </w:r>
      <w:r w:rsidR="00755F78" w:rsidRPr="00755F78">
        <w:rPr>
          <w:rFonts w:ascii="Times New Roman" w:eastAsiaTheme="minorEastAsia" w:hAnsi="Times New Roman"/>
          <w:lang w:eastAsia="zh-CN"/>
        </w:rPr>
        <w:t xml:space="preserve"> </w:t>
      </w:r>
      <w:r w:rsidR="00B15A91">
        <w:rPr>
          <w:rFonts w:ascii="Times New Roman" w:eastAsiaTheme="minorEastAsia" w:hAnsi="Times New Roman"/>
          <w:lang w:eastAsia="zh-CN"/>
        </w:rPr>
        <w:t>From our perspective, t</w:t>
      </w:r>
      <w:r w:rsidR="00C96668">
        <w:rPr>
          <w:rFonts w:ascii="Times New Roman" w:eastAsiaTheme="minorEastAsia" w:hAnsi="Times New Roman"/>
          <w:lang w:eastAsia="zh-CN"/>
        </w:rPr>
        <w:t xml:space="preserve">he core </w:t>
      </w:r>
      <w:r w:rsidR="00067165">
        <w:rPr>
          <w:rFonts w:ascii="Times New Roman" w:eastAsiaTheme="minorEastAsia" w:hAnsi="Times New Roman"/>
          <w:lang w:eastAsia="zh-CN"/>
        </w:rPr>
        <w:t>point</w:t>
      </w:r>
      <w:r w:rsidR="00C96668">
        <w:rPr>
          <w:rFonts w:ascii="Times New Roman" w:eastAsiaTheme="minorEastAsia" w:hAnsi="Times New Roman"/>
          <w:lang w:eastAsia="zh-CN"/>
        </w:rPr>
        <w:t xml:space="preserve"> of multicast service continuity </w:t>
      </w:r>
      <w:r w:rsidR="00B15A91">
        <w:rPr>
          <w:rFonts w:ascii="Times New Roman" w:eastAsiaTheme="minorEastAsia" w:hAnsi="Times New Roman"/>
          <w:lang w:eastAsia="zh-CN"/>
        </w:rPr>
        <w:t xml:space="preserve">in </w:t>
      </w:r>
      <w:r w:rsidR="00B15A91" w:rsidRPr="00B15A91">
        <w:rPr>
          <w:rFonts w:ascii="Times New Roman" w:eastAsiaTheme="minorEastAsia" w:hAnsi="Times New Roman"/>
          <w:lang w:eastAsia="zh-CN"/>
        </w:rPr>
        <w:t xml:space="preserve">RRC_INACTIVE state </w:t>
      </w:r>
      <w:r w:rsidR="00C96668">
        <w:rPr>
          <w:rFonts w:ascii="Times New Roman" w:eastAsiaTheme="minorEastAsia" w:hAnsi="Times New Roman"/>
          <w:lang w:eastAsia="zh-CN"/>
        </w:rPr>
        <w:t xml:space="preserve">is </w:t>
      </w:r>
      <w:r w:rsidR="00D179A8">
        <w:rPr>
          <w:rFonts w:ascii="Times New Roman" w:eastAsiaTheme="minorEastAsia" w:hAnsi="Times New Roman" w:hint="eastAsia"/>
          <w:lang w:eastAsia="zh-CN"/>
        </w:rPr>
        <w:t>ensur</w:t>
      </w:r>
      <w:r w:rsidR="00D179A8">
        <w:rPr>
          <w:rFonts w:ascii="Times New Roman" w:eastAsiaTheme="minorEastAsia" w:hAnsi="Times New Roman"/>
          <w:lang w:eastAsia="zh-CN"/>
        </w:rPr>
        <w:t>ing</w:t>
      </w:r>
      <w:r w:rsidR="00B15A91">
        <w:rPr>
          <w:rFonts w:ascii="Times New Roman" w:eastAsiaTheme="minorEastAsia" w:hAnsi="Times New Roman"/>
          <w:lang w:eastAsia="zh-CN"/>
        </w:rPr>
        <w:t xml:space="preserve"> the </w:t>
      </w:r>
      <w:r w:rsidR="00D179A8">
        <w:rPr>
          <w:rFonts w:ascii="Times New Roman" w:eastAsiaTheme="minorEastAsia" w:hAnsi="Times New Roman"/>
          <w:lang w:eastAsia="zh-CN"/>
        </w:rPr>
        <w:t xml:space="preserve">new </w:t>
      </w:r>
      <w:r w:rsidR="004471BF">
        <w:rPr>
          <w:rFonts w:ascii="Times New Roman" w:eastAsiaTheme="minorEastAsia" w:hAnsi="Times New Roman"/>
          <w:lang w:eastAsia="zh-CN"/>
        </w:rPr>
        <w:t xml:space="preserve">PTM configuration is valid after </w:t>
      </w:r>
      <w:r w:rsidR="00D179A8">
        <w:rPr>
          <w:rFonts w:ascii="Times New Roman" w:eastAsiaTheme="minorEastAsia" w:hAnsi="Times New Roman"/>
          <w:lang w:eastAsia="zh-CN"/>
        </w:rPr>
        <w:t xml:space="preserve">UE </w:t>
      </w:r>
      <w:r w:rsidR="004471BF">
        <w:rPr>
          <w:rFonts w:ascii="Times New Roman" w:eastAsiaTheme="minorEastAsia" w:hAnsi="Times New Roman"/>
          <w:lang w:eastAsia="zh-CN"/>
        </w:rPr>
        <w:t>mov</w:t>
      </w:r>
      <w:r w:rsidR="00D179A8">
        <w:rPr>
          <w:rFonts w:ascii="Times New Roman" w:eastAsiaTheme="minorEastAsia" w:hAnsi="Times New Roman"/>
          <w:lang w:eastAsia="zh-CN"/>
        </w:rPr>
        <w:t>es</w:t>
      </w:r>
      <w:r w:rsidR="004471BF">
        <w:rPr>
          <w:rFonts w:ascii="Times New Roman" w:eastAsiaTheme="minorEastAsia" w:hAnsi="Times New Roman"/>
          <w:lang w:eastAsia="zh-CN"/>
        </w:rPr>
        <w:t xml:space="preserve"> to the new cell.</w:t>
      </w:r>
      <w:r w:rsidR="008E5A42">
        <w:rPr>
          <w:rFonts w:ascii="Times New Roman" w:eastAsiaTheme="minorEastAsia" w:hAnsi="Times New Roman"/>
          <w:lang w:eastAsia="zh-CN"/>
        </w:rPr>
        <w:t xml:space="preserve"> Certainly, this issue depends on how NG-RAN node provides PTM configuration which is </w:t>
      </w:r>
      <w:r w:rsidR="00ED5F60">
        <w:rPr>
          <w:rFonts w:ascii="Times New Roman" w:eastAsiaTheme="minorEastAsia" w:hAnsi="Times New Roman"/>
          <w:lang w:eastAsia="zh-CN"/>
        </w:rPr>
        <w:t>under discussion in</w:t>
      </w:r>
      <w:r w:rsidR="008E5A42">
        <w:rPr>
          <w:rFonts w:ascii="Times New Roman" w:eastAsiaTheme="minorEastAsia" w:hAnsi="Times New Roman"/>
          <w:lang w:eastAsia="zh-CN"/>
        </w:rPr>
        <w:t xml:space="preserve"> RAN2. </w:t>
      </w:r>
    </w:p>
    <w:p w14:paraId="2B575B67" w14:textId="7D911D0D" w:rsidR="009A0B8E" w:rsidRDefault="00067165" w:rsidP="00C82751">
      <w:pPr>
        <w:spacing w:after="120"/>
        <w:rPr>
          <w:rFonts w:ascii="Times New Roman" w:eastAsiaTheme="minorEastAsia" w:hAnsi="Times New Roman"/>
          <w:lang w:eastAsia="zh-CN"/>
        </w:rPr>
      </w:pPr>
      <w:r>
        <w:rPr>
          <w:rFonts w:ascii="Times New Roman" w:eastAsiaTheme="minorEastAsia" w:hAnsi="Times New Roman"/>
          <w:lang w:eastAsia="zh-CN"/>
        </w:rPr>
        <w:t xml:space="preserve">If the </w:t>
      </w:r>
      <w:bookmarkStart w:id="6" w:name="_Hlk118453740"/>
      <w:r>
        <w:rPr>
          <w:rFonts w:ascii="Times New Roman" w:eastAsiaTheme="minorEastAsia" w:hAnsi="Times New Roman"/>
          <w:lang w:eastAsia="zh-CN"/>
        </w:rPr>
        <w:t xml:space="preserve">PTM configuration is provided in </w:t>
      </w:r>
      <w:bookmarkStart w:id="7" w:name="_Hlk118451343"/>
      <w:r>
        <w:rPr>
          <w:rFonts w:ascii="Times New Roman" w:eastAsiaTheme="minorEastAsia" w:hAnsi="Times New Roman"/>
          <w:lang w:eastAsia="zh-CN"/>
        </w:rPr>
        <w:t>MCCH</w:t>
      </w:r>
      <w:r w:rsidR="007760EE">
        <w:rPr>
          <w:rFonts w:ascii="Times New Roman" w:eastAsiaTheme="minorEastAsia" w:hAnsi="Times New Roman"/>
          <w:lang w:eastAsia="zh-CN"/>
        </w:rPr>
        <w:t>-</w:t>
      </w:r>
      <w:r w:rsidR="007760EE">
        <w:rPr>
          <w:rFonts w:ascii="Times New Roman" w:eastAsiaTheme="minorEastAsia" w:hAnsi="Times New Roman" w:hint="eastAsia"/>
          <w:lang w:eastAsia="zh-CN"/>
        </w:rPr>
        <w:t>like</w:t>
      </w:r>
      <w:r>
        <w:rPr>
          <w:rFonts w:ascii="Times New Roman" w:eastAsiaTheme="minorEastAsia" w:hAnsi="Times New Roman"/>
          <w:lang w:eastAsia="zh-CN"/>
        </w:rPr>
        <w:t xml:space="preserve"> channel</w:t>
      </w:r>
      <w:bookmarkEnd w:id="7"/>
      <w:r>
        <w:rPr>
          <w:rFonts w:ascii="Times New Roman" w:eastAsiaTheme="minorEastAsia" w:hAnsi="Times New Roman"/>
          <w:lang w:eastAsia="zh-CN"/>
        </w:rPr>
        <w:t xml:space="preserve">, </w:t>
      </w:r>
      <w:bookmarkEnd w:id="6"/>
      <w:r>
        <w:rPr>
          <w:rFonts w:ascii="Times New Roman" w:eastAsiaTheme="minorEastAsia" w:hAnsi="Times New Roman"/>
          <w:lang w:eastAsia="zh-CN"/>
        </w:rPr>
        <w:t>UE acquire</w:t>
      </w:r>
      <w:r w:rsidR="00746B7F">
        <w:rPr>
          <w:rFonts w:ascii="Times New Roman" w:eastAsiaTheme="minorEastAsia" w:hAnsi="Times New Roman"/>
          <w:lang w:eastAsia="zh-CN"/>
        </w:rPr>
        <w:t>s</w:t>
      </w:r>
      <w:r>
        <w:rPr>
          <w:rFonts w:ascii="Times New Roman" w:eastAsiaTheme="minorEastAsia" w:hAnsi="Times New Roman"/>
          <w:lang w:eastAsia="zh-CN"/>
        </w:rPr>
        <w:t xml:space="preserve"> the PTM configuration </w:t>
      </w:r>
      <w:r w:rsidR="00AD75A2">
        <w:rPr>
          <w:rFonts w:ascii="Times New Roman" w:eastAsiaTheme="minorEastAsia" w:hAnsi="Times New Roman"/>
          <w:lang w:eastAsia="zh-CN"/>
        </w:rPr>
        <w:t>for the</w:t>
      </w:r>
      <w:r w:rsidR="00F25EFA">
        <w:rPr>
          <w:rFonts w:ascii="Times New Roman" w:eastAsiaTheme="minorEastAsia" w:hAnsi="Times New Roman"/>
          <w:lang w:eastAsia="zh-CN"/>
        </w:rPr>
        <w:t xml:space="preserve"> cell and </w:t>
      </w:r>
      <w:r w:rsidR="00AD75A2">
        <w:rPr>
          <w:rFonts w:ascii="Times New Roman" w:eastAsiaTheme="minorEastAsia" w:hAnsi="Times New Roman"/>
          <w:lang w:eastAsia="zh-CN"/>
        </w:rPr>
        <w:t xml:space="preserve">its </w:t>
      </w:r>
      <w:r w:rsidR="00F25EFA">
        <w:rPr>
          <w:rFonts w:ascii="Times New Roman" w:eastAsiaTheme="minorEastAsia" w:hAnsi="Times New Roman"/>
          <w:lang w:eastAsia="zh-CN"/>
        </w:rPr>
        <w:t xml:space="preserve">neighbours </w:t>
      </w:r>
      <w:r w:rsidR="00746B7F">
        <w:rPr>
          <w:rFonts w:ascii="Times New Roman" w:eastAsiaTheme="minorEastAsia" w:hAnsi="Times New Roman"/>
          <w:lang w:eastAsia="zh-CN"/>
        </w:rPr>
        <w:t>from MCCH</w:t>
      </w:r>
      <w:r>
        <w:rPr>
          <w:rFonts w:ascii="Times New Roman" w:eastAsiaTheme="minorEastAsia" w:hAnsi="Times New Roman"/>
          <w:lang w:eastAsia="zh-CN"/>
        </w:rPr>
        <w:t>.</w:t>
      </w:r>
      <w:r w:rsidR="00746B7F">
        <w:rPr>
          <w:rFonts w:ascii="Times New Roman" w:eastAsiaTheme="minorEastAsia" w:hAnsi="Times New Roman"/>
          <w:lang w:eastAsia="zh-CN"/>
        </w:rPr>
        <w:t xml:space="preserve"> </w:t>
      </w:r>
      <w:r w:rsidR="00165EED">
        <w:rPr>
          <w:rFonts w:ascii="Times New Roman" w:eastAsiaTheme="minorEastAsia" w:hAnsi="Times New Roman"/>
          <w:lang w:eastAsia="zh-CN"/>
        </w:rPr>
        <w:t>If there are updates in the configuration for multicast reception in RRC_INACTIVE state</w:t>
      </w:r>
      <w:r w:rsidR="00EC5F47">
        <w:rPr>
          <w:rFonts w:ascii="Times New Roman" w:eastAsiaTheme="minorEastAsia" w:hAnsi="Times New Roman"/>
          <w:lang w:eastAsia="zh-CN"/>
        </w:rPr>
        <w:t>, UE is only required to monitor the MCCH configuration update</w:t>
      </w:r>
      <w:r w:rsidR="005D6214">
        <w:rPr>
          <w:rFonts w:ascii="Times New Roman" w:eastAsiaTheme="minorEastAsia" w:hAnsi="Times New Roman"/>
          <w:lang w:eastAsia="zh-CN"/>
        </w:rPr>
        <w:t>d</w:t>
      </w:r>
      <w:r w:rsidR="00EC5F47">
        <w:rPr>
          <w:rFonts w:ascii="Times New Roman" w:eastAsiaTheme="minorEastAsia" w:hAnsi="Times New Roman"/>
          <w:lang w:eastAsia="zh-CN"/>
        </w:rPr>
        <w:t xml:space="preserve"> by the gNB.</w:t>
      </w:r>
      <w:r w:rsidR="00CA1DFE">
        <w:rPr>
          <w:rFonts w:ascii="Times New Roman" w:eastAsiaTheme="minorEastAsia" w:hAnsi="Times New Roman"/>
          <w:lang w:eastAsia="zh-CN"/>
        </w:rPr>
        <w:t xml:space="preserve"> </w:t>
      </w:r>
      <w:r w:rsidR="001F5BBC">
        <w:rPr>
          <w:rFonts w:ascii="Times New Roman" w:eastAsiaTheme="minorEastAsia" w:hAnsi="Times New Roman"/>
          <w:lang w:eastAsia="zh-CN"/>
        </w:rPr>
        <w:t>There will be no Xn impact to exchange or update the PTM configuration.</w:t>
      </w:r>
      <w:r w:rsidR="00CF6121">
        <w:rPr>
          <w:rFonts w:ascii="Times New Roman" w:eastAsiaTheme="minorEastAsia" w:hAnsi="Times New Roman"/>
          <w:lang w:eastAsia="zh-CN"/>
        </w:rPr>
        <w:t xml:space="preserve"> </w:t>
      </w:r>
      <w:r w:rsidR="00CA1DFE">
        <w:rPr>
          <w:rFonts w:ascii="Times New Roman" w:eastAsiaTheme="minorEastAsia" w:hAnsi="Times New Roman"/>
          <w:lang w:eastAsia="zh-CN"/>
        </w:rPr>
        <w:t xml:space="preserve"> </w:t>
      </w:r>
    </w:p>
    <w:p w14:paraId="009209DD" w14:textId="77777777" w:rsidR="004270BD" w:rsidRDefault="001F5BBC" w:rsidP="00C82751">
      <w:pPr>
        <w:spacing w:after="120"/>
        <w:rPr>
          <w:rFonts w:ascii="Times New Roman" w:eastAsiaTheme="minorEastAsia" w:hAnsi="Times New Roman"/>
          <w:b/>
          <w:bCs/>
          <w:lang w:eastAsia="zh-CN"/>
        </w:rPr>
      </w:pPr>
      <w:r w:rsidRPr="001F5BBC">
        <w:rPr>
          <w:rFonts w:ascii="Times New Roman" w:eastAsiaTheme="minorEastAsia" w:hAnsi="Times New Roman" w:hint="eastAsia"/>
          <w:b/>
          <w:bCs/>
          <w:lang w:eastAsia="zh-CN"/>
        </w:rPr>
        <w:t>P</w:t>
      </w:r>
      <w:r w:rsidRPr="001F5BBC">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1F5BBC">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1F5BBC">
        <w:rPr>
          <w:rFonts w:ascii="Times New Roman" w:eastAsiaTheme="minorEastAsia" w:hAnsi="Times New Roman"/>
          <w:b/>
          <w:bCs/>
          <w:lang w:eastAsia="zh-CN"/>
        </w:rPr>
        <w:t>If the PTM configuration is provided by MCCH-like channel,</w:t>
      </w:r>
      <w:r>
        <w:rPr>
          <w:rFonts w:ascii="Times New Roman" w:eastAsiaTheme="minorEastAsia" w:hAnsi="Times New Roman"/>
          <w:b/>
          <w:bCs/>
          <w:lang w:eastAsia="zh-CN"/>
        </w:rPr>
        <w:t xml:space="preserve"> there will be no Xn impact </w:t>
      </w:r>
      <w:r w:rsidR="004270BD" w:rsidRPr="004270BD">
        <w:rPr>
          <w:rFonts w:ascii="Times New Roman" w:eastAsiaTheme="minorEastAsia" w:hAnsi="Times New Roman"/>
          <w:b/>
          <w:bCs/>
          <w:lang w:eastAsia="zh-CN"/>
        </w:rPr>
        <w:t>to exchange or update the PTM configuration.</w:t>
      </w:r>
    </w:p>
    <w:p w14:paraId="1A2C1192" w14:textId="78EEE9F3" w:rsidR="00F33A8C" w:rsidRDefault="00746B7F" w:rsidP="00C82751">
      <w:pPr>
        <w:spacing w:after="120"/>
        <w:rPr>
          <w:rFonts w:ascii="Times New Roman" w:eastAsiaTheme="minorEastAsia" w:hAnsi="Times New Roman"/>
          <w:lang w:eastAsia="zh-CN"/>
        </w:rPr>
      </w:pPr>
      <w:r>
        <w:rPr>
          <w:rFonts w:ascii="Times New Roman" w:eastAsiaTheme="minorEastAsia" w:hAnsi="Times New Roman"/>
          <w:lang w:eastAsia="zh-CN"/>
        </w:rPr>
        <w:t xml:space="preserve">If the PTM configuration is provided </w:t>
      </w:r>
      <w:r w:rsidR="00DF74E0">
        <w:rPr>
          <w:rFonts w:ascii="Times New Roman" w:eastAsiaTheme="minorEastAsia" w:hAnsi="Times New Roman"/>
          <w:lang w:eastAsia="zh-CN"/>
        </w:rPr>
        <w:t>by</w:t>
      </w:r>
      <w:r>
        <w:rPr>
          <w:rFonts w:ascii="Times New Roman" w:eastAsiaTheme="minorEastAsia" w:hAnsi="Times New Roman"/>
          <w:lang w:eastAsia="zh-CN"/>
        </w:rPr>
        <w:t xml:space="preserve"> dedicated signalling, </w:t>
      </w:r>
      <w:r w:rsidR="00F97B8D">
        <w:rPr>
          <w:rFonts w:ascii="Times New Roman" w:eastAsiaTheme="minorEastAsia" w:hAnsi="Times New Roman"/>
          <w:lang w:eastAsia="zh-CN"/>
        </w:rPr>
        <w:t xml:space="preserve">a new term called </w:t>
      </w:r>
      <w:r w:rsidR="009A0B8E">
        <w:rPr>
          <w:rFonts w:ascii="Times New Roman" w:eastAsiaTheme="minorEastAsia" w:hAnsi="Times New Roman"/>
          <w:lang w:eastAsia="zh-CN"/>
        </w:rPr>
        <w:t>PTM configuration applicable area</w:t>
      </w:r>
      <w:r w:rsidR="00F97B8D">
        <w:rPr>
          <w:rFonts w:ascii="Times New Roman" w:eastAsiaTheme="minorEastAsia" w:hAnsi="Times New Roman"/>
          <w:lang w:eastAsia="zh-CN"/>
        </w:rPr>
        <w:t xml:space="preserve"> is </w:t>
      </w:r>
      <w:r w:rsidR="009A0B8E">
        <w:rPr>
          <w:rFonts w:ascii="Times New Roman" w:eastAsiaTheme="minorEastAsia" w:hAnsi="Times New Roman"/>
          <w:lang w:eastAsia="zh-CN"/>
        </w:rPr>
        <w:t xml:space="preserve">provided by some companies in RAN2, but there is no consensus on whether to introduce this area. The PTM configurations acquired by a UE may apply to a certain area. </w:t>
      </w:r>
      <w:r w:rsidR="00C459C3">
        <w:rPr>
          <w:rFonts w:ascii="Times New Roman" w:eastAsiaTheme="minorEastAsia" w:hAnsi="Times New Roman" w:hint="eastAsia"/>
          <w:lang w:eastAsia="zh-CN"/>
        </w:rPr>
        <w:t>T</w:t>
      </w:r>
      <w:r w:rsidR="00C459C3">
        <w:rPr>
          <w:rFonts w:ascii="Times New Roman" w:eastAsiaTheme="minorEastAsia" w:hAnsi="Times New Roman"/>
          <w:lang w:eastAsia="zh-CN"/>
        </w:rPr>
        <w:t xml:space="preserve">his mechanism </w:t>
      </w:r>
      <w:r w:rsidR="00F97B8D">
        <w:rPr>
          <w:rFonts w:ascii="Times New Roman" w:eastAsiaTheme="minorEastAsia" w:hAnsi="Times New Roman"/>
          <w:lang w:eastAsia="zh-CN"/>
        </w:rPr>
        <w:t>avoid</w:t>
      </w:r>
      <w:r w:rsidR="00C459C3">
        <w:rPr>
          <w:rFonts w:ascii="Times New Roman" w:eastAsiaTheme="minorEastAsia" w:hAnsi="Times New Roman"/>
          <w:lang w:eastAsia="zh-CN"/>
        </w:rPr>
        <w:t>s</w:t>
      </w:r>
      <w:r w:rsidR="00F97B8D">
        <w:rPr>
          <w:rFonts w:ascii="Times New Roman" w:eastAsiaTheme="minorEastAsia" w:hAnsi="Times New Roman"/>
          <w:lang w:eastAsia="zh-CN"/>
        </w:rPr>
        <w:t xml:space="preserve"> the configuration frequently changed.</w:t>
      </w:r>
      <w:r w:rsidR="00FF3C65">
        <w:rPr>
          <w:rFonts w:ascii="Times New Roman" w:eastAsiaTheme="minorEastAsia" w:hAnsi="Times New Roman"/>
          <w:lang w:eastAsia="zh-CN"/>
        </w:rPr>
        <w:t xml:space="preserve"> </w:t>
      </w:r>
      <w:r w:rsidR="008F7997">
        <w:rPr>
          <w:rFonts w:ascii="Times New Roman" w:eastAsiaTheme="minorEastAsia" w:hAnsi="Times New Roman"/>
          <w:lang w:eastAsia="zh-CN"/>
        </w:rPr>
        <w:t>The discussion on</w:t>
      </w:r>
      <w:r w:rsidR="00ED1AFE" w:rsidRPr="008F7997">
        <w:rPr>
          <w:rFonts w:ascii="Times New Roman" w:eastAsiaTheme="minorEastAsia" w:hAnsi="Times New Roman"/>
          <w:lang w:eastAsia="zh-CN"/>
        </w:rPr>
        <w:t xml:space="preserve"> </w:t>
      </w:r>
      <w:r w:rsidR="008F7997" w:rsidRPr="008F7997">
        <w:rPr>
          <w:rFonts w:ascii="Times New Roman" w:hAnsi="Times New Roman"/>
          <w:lang w:eastAsia="zh-CN"/>
        </w:rPr>
        <w:t>definition</w:t>
      </w:r>
      <w:r w:rsidR="008F7997">
        <w:rPr>
          <w:rFonts w:ascii="Times New Roman" w:eastAsiaTheme="minorEastAsia" w:hAnsi="Times New Roman"/>
          <w:lang w:eastAsia="zh-CN"/>
        </w:rPr>
        <w:t xml:space="preserve"> </w:t>
      </w:r>
      <w:r w:rsidR="00ED1AFE">
        <w:rPr>
          <w:rFonts w:ascii="Times New Roman" w:eastAsiaTheme="minorEastAsia" w:hAnsi="Times New Roman"/>
          <w:lang w:eastAsia="zh-CN"/>
        </w:rPr>
        <w:t>of the area (e.g., t</w:t>
      </w:r>
      <w:r w:rsidR="00FF3C65">
        <w:rPr>
          <w:rFonts w:ascii="Times New Roman" w:eastAsiaTheme="minorEastAsia" w:hAnsi="Times New Roman"/>
          <w:lang w:eastAsia="zh-CN"/>
        </w:rPr>
        <w:t xml:space="preserve">he size of the area </w:t>
      </w:r>
      <w:r w:rsidR="00ED1AFE">
        <w:rPr>
          <w:rFonts w:ascii="Times New Roman" w:eastAsiaTheme="minorEastAsia" w:hAnsi="Times New Roman"/>
          <w:lang w:eastAsia="zh-CN"/>
        </w:rPr>
        <w:t xml:space="preserve">or whether to inherit the definition of RNA) </w:t>
      </w:r>
      <w:r w:rsidR="008F7997">
        <w:rPr>
          <w:rFonts w:ascii="Times New Roman" w:eastAsiaTheme="minorEastAsia" w:hAnsi="Times New Roman"/>
          <w:lang w:eastAsia="zh-CN"/>
        </w:rPr>
        <w:t>is</w:t>
      </w:r>
      <w:r w:rsidR="00BE74B1">
        <w:rPr>
          <w:rFonts w:ascii="Times New Roman" w:eastAsiaTheme="minorEastAsia" w:hAnsi="Times New Roman"/>
          <w:lang w:eastAsia="zh-CN"/>
        </w:rPr>
        <w:t xml:space="preserve"> beyond RAN3 scope and we can assume </w:t>
      </w:r>
      <w:r w:rsidR="00BE74B1" w:rsidRPr="00BE74B1">
        <w:rPr>
          <w:rFonts w:ascii="Times New Roman" w:eastAsiaTheme="minorEastAsia" w:hAnsi="Times New Roman"/>
          <w:lang w:eastAsia="zh-CN"/>
        </w:rPr>
        <w:t>PTM configuration applicable area</w:t>
      </w:r>
      <w:r w:rsidR="00BE74B1">
        <w:rPr>
          <w:rFonts w:ascii="Times New Roman" w:eastAsiaTheme="minorEastAsia" w:hAnsi="Times New Roman"/>
          <w:lang w:eastAsia="zh-CN"/>
        </w:rPr>
        <w:t xml:space="preserve"> denotes a set of cells</w:t>
      </w:r>
      <w:r w:rsidR="006457AC">
        <w:rPr>
          <w:rFonts w:ascii="Times New Roman" w:eastAsiaTheme="minorEastAsia" w:hAnsi="Times New Roman"/>
          <w:lang w:eastAsia="zh-CN"/>
        </w:rPr>
        <w:t>.</w:t>
      </w:r>
      <w:r w:rsidR="000966DA">
        <w:rPr>
          <w:rFonts w:ascii="Times New Roman" w:eastAsiaTheme="minorEastAsia" w:hAnsi="Times New Roman"/>
          <w:lang w:eastAsia="zh-CN"/>
        </w:rPr>
        <w:t xml:space="preserve"> If those cells are served by more than one gNB, there will be impact on Xn </w:t>
      </w:r>
      <w:r w:rsidR="00A54F7D">
        <w:rPr>
          <w:rFonts w:ascii="Times New Roman" w:eastAsiaTheme="minorEastAsia" w:hAnsi="Times New Roman"/>
          <w:lang w:eastAsia="zh-CN"/>
        </w:rPr>
        <w:t>to</w:t>
      </w:r>
      <w:r w:rsidR="000966DA">
        <w:rPr>
          <w:rFonts w:ascii="Times New Roman" w:eastAsiaTheme="minorEastAsia" w:hAnsi="Times New Roman"/>
          <w:lang w:eastAsia="zh-CN"/>
        </w:rPr>
        <w:t xml:space="preserve"> exchang</w:t>
      </w:r>
      <w:r w:rsidR="00A54F7D">
        <w:rPr>
          <w:rFonts w:ascii="Times New Roman" w:eastAsiaTheme="minorEastAsia" w:hAnsi="Times New Roman"/>
          <w:lang w:eastAsia="zh-CN"/>
        </w:rPr>
        <w:t>e</w:t>
      </w:r>
      <w:r w:rsidR="000966DA">
        <w:rPr>
          <w:rFonts w:ascii="Times New Roman" w:eastAsiaTheme="minorEastAsia" w:hAnsi="Times New Roman"/>
          <w:lang w:eastAsia="zh-CN"/>
        </w:rPr>
        <w:t xml:space="preserve"> the </w:t>
      </w:r>
      <w:r w:rsidR="00A54F7D">
        <w:rPr>
          <w:rFonts w:ascii="Times New Roman" w:eastAsiaTheme="minorEastAsia" w:hAnsi="Times New Roman"/>
          <w:lang w:eastAsia="zh-CN"/>
        </w:rPr>
        <w:t>PTM</w:t>
      </w:r>
      <w:r w:rsidR="000966DA">
        <w:rPr>
          <w:rFonts w:ascii="Times New Roman" w:eastAsiaTheme="minorEastAsia" w:hAnsi="Times New Roman"/>
          <w:lang w:eastAsia="zh-CN"/>
        </w:rPr>
        <w:t xml:space="preserve"> </w:t>
      </w:r>
      <w:r w:rsidR="00A54F7D">
        <w:rPr>
          <w:rFonts w:ascii="Times New Roman" w:eastAsiaTheme="minorEastAsia" w:hAnsi="Times New Roman"/>
          <w:lang w:eastAsia="zh-CN"/>
        </w:rPr>
        <w:t>configuration between gNBs</w:t>
      </w:r>
      <w:r w:rsidR="00DF74E0">
        <w:rPr>
          <w:rFonts w:ascii="Times New Roman" w:eastAsiaTheme="minorEastAsia" w:hAnsi="Times New Roman"/>
          <w:lang w:eastAsia="zh-CN"/>
        </w:rPr>
        <w:t xml:space="preserve"> within the area</w:t>
      </w:r>
      <w:r w:rsidR="00A54F7D">
        <w:rPr>
          <w:rFonts w:ascii="Times New Roman" w:eastAsiaTheme="minorEastAsia" w:hAnsi="Times New Roman"/>
          <w:lang w:eastAsia="zh-CN"/>
        </w:rPr>
        <w:t>. For the case that PTM configuration is updated</w:t>
      </w:r>
      <w:r w:rsidR="009E0908">
        <w:rPr>
          <w:rFonts w:ascii="Times New Roman" w:eastAsiaTheme="minorEastAsia" w:hAnsi="Times New Roman"/>
          <w:lang w:eastAsia="zh-CN"/>
        </w:rPr>
        <w:t xml:space="preserve"> within the area</w:t>
      </w:r>
      <w:r w:rsidR="00A54F7D">
        <w:rPr>
          <w:rFonts w:ascii="Times New Roman" w:eastAsiaTheme="minorEastAsia" w:hAnsi="Times New Roman"/>
          <w:lang w:eastAsia="zh-CN"/>
        </w:rPr>
        <w:t xml:space="preserve">, </w:t>
      </w:r>
      <w:r w:rsidR="009E0908">
        <w:rPr>
          <w:rFonts w:ascii="Times New Roman" w:eastAsiaTheme="minorEastAsia" w:hAnsi="Times New Roman"/>
          <w:lang w:eastAsia="zh-CN"/>
        </w:rPr>
        <w:t>paging is trigged to move UE back to connected state receiving the latest PTM configuration.</w:t>
      </w:r>
      <w:r w:rsidR="009C0947">
        <w:rPr>
          <w:rFonts w:ascii="Times New Roman" w:eastAsiaTheme="minorEastAsia" w:hAnsi="Times New Roman"/>
          <w:lang w:eastAsia="zh-CN"/>
        </w:rPr>
        <w:t xml:space="preserve"> The big challenge for this mechanism is how to keep the cells within the area constantly transmitting the MBS content.</w:t>
      </w:r>
    </w:p>
    <w:p w14:paraId="5B419930" w14:textId="7E27BD64" w:rsidR="00A058B6" w:rsidRDefault="009E0908" w:rsidP="006457AC">
      <w:pPr>
        <w:spacing w:after="120"/>
        <w:rPr>
          <w:rFonts w:ascii="Times New Roman" w:eastAsiaTheme="minorEastAsia" w:hAnsi="Times New Roman"/>
          <w:b/>
          <w:bCs/>
          <w:lang w:eastAsia="zh-CN"/>
        </w:rPr>
      </w:pPr>
      <w:r>
        <w:rPr>
          <w:rFonts w:ascii="Times New Roman" w:hAnsi="Times New Roman"/>
          <w:b/>
          <w:bCs/>
          <w:lang w:eastAsia="zh-CN"/>
        </w:rPr>
        <w:t>Observation</w:t>
      </w:r>
      <w:r w:rsidR="00DF74E0">
        <w:rPr>
          <w:rFonts w:ascii="Times New Roman" w:hAnsi="Times New Roman"/>
          <w:b/>
          <w:bCs/>
          <w:lang w:eastAsia="zh-CN"/>
        </w:rPr>
        <w:t xml:space="preserve"> </w:t>
      </w:r>
      <w:r w:rsidR="009C0947">
        <w:rPr>
          <w:rFonts w:ascii="Times New Roman" w:hAnsi="Times New Roman"/>
          <w:b/>
          <w:bCs/>
          <w:lang w:eastAsia="zh-CN"/>
        </w:rPr>
        <w:t>2</w:t>
      </w:r>
      <w:r w:rsidR="00A058B6">
        <w:rPr>
          <w:rFonts w:ascii="Times New Roman" w:hAnsi="Times New Roman"/>
          <w:b/>
          <w:bCs/>
          <w:lang w:eastAsia="zh-CN"/>
        </w:rPr>
        <w:t>: The discussion on definition of the</w:t>
      </w:r>
      <w:r w:rsidR="00A058B6" w:rsidRPr="00A058B6">
        <w:rPr>
          <w:rFonts w:ascii="Times New Roman" w:hAnsi="Times New Roman"/>
          <w:b/>
          <w:bCs/>
          <w:lang w:eastAsia="zh-CN"/>
        </w:rPr>
        <w:t xml:space="preserve"> </w:t>
      </w:r>
      <w:r w:rsidRPr="009E0908">
        <w:rPr>
          <w:rFonts w:ascii="Times New Roman" w:eastAsiaTheme="minorEastAsia" w:hAnsi="Times New Roman"/>
          <w:b/>
          <w:bCs/>
          <w:lang w:eastAsia="zh-CN"/>
        </w:rPr>
        <w:t>PTM configuration applicable</w:t>
      </w:r>
      <w:r w:rsidR="00A058B6" w:rsidRPr="00A058B6">
        <w:rPr>
          <w:rFonts w:ascii="Times New Roman" w:eastAsiaTheme="minorEastAsia" w:hAnsi="Times New Roman"/>
          <w:b/>
          <w:bCs/>
          <w:lang w:eastAsia="zh-CN"/>
        </w:rPr>
        <w:t xml:space="preserve"> area</w:t>
      </w:r>
      <w:r w:rsidR="00A058B6">
        <w:rPr>
          <w:rFonts w:ascii="Times New Roman" w:eastAsiaTheme="minorEastAsia" w:hAnsi="Times New Roman"/>
          <w:b/>
          <w:bCs/>
          <w:lang w:eastAsia="zh-CN"/>
        </w:rPr>
        <w:t xml:space="preserve"> </w:t>
      </w:r>
      <w:r w:rsidR="00DF74E0">
        <w:rPr>
          <w:rFonts w:ascii="Times New Roman" w:eastAsiaTheme="minorEastAsia" w:hAnsi="Times New Roman"/>
          <w:b/>
          <w:bCs/>
          <w:lang w:eastAsia="zh-CN"/>
        </w:rPr>
        <w:t>and whether to introduce the area are</w:t>
      </w:r>
      <w:r w:rsidR="00A058B6" w:rsidRPr="00A058B6">
        <w:rPr>
          <w:rFonts w:ascii="Times New Roman" w:eastAsiaTheme="minorEastAsia" w:hAnsi="Times New Roman"/>
          <w:b/>
          <w:bCs/>
          <w:lang w:eastAsia="zh-CN"/>
        </w:rPr>
        <w:t xml:space="preserve"> </w:t>
      </w:r>
      <w:r w:rsidR="00DF74E0">
        <w:rPr>
          <w:rFonts w:ascii="Times New Roman" w:eastAsiaTheme="minorEastAsia" w:hAnsi="Times New Roman"/>
          <w:b/>
          <w:bCs/>
          <w:lang w:eastAsia="zh-CN"/>
        </w:rPr>
        <w:t>beyond RAN3 scope.</w:t>
      </w:r>
    </w:p>
    <w:p w14:paraId="5599933F" w14:textId="3E4F37EB" w:rsidR="009C0947" w:rsidRDefault="009C0947"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bservation 3:</w:t>
      </w:r>
      <w:r w:rsidRPr="009C0947">
        <w:rPr>
          <w:rFonts w:ascii="Times New Roman" w:eastAsiaTheme="minorEastAsia" w:hAnsi="Times New Roman"/>
          <w:b/>
          <w:bCs/>
          <w:lang w:eastAsia="zh-CN"/>
        </w:rPr>
        <w:t xml:space="preserve"> The big challenge for</w:t>
      </w:r>
      <w:r>
        <w:rPr>
          <w:rFonts w:ascii="Times New Roman" w:eastAsiaTheme="minorEastAsia" w:hAnsi="Times New Roman"/>
          <w:b/>
          <w:bCs/>
          <w:lang w:eastAsia="zh-CN"/>
        </w:rPr>
        <w:t xml:space="preserve"> PTM transmission within </w:t>
      </w:r>
      <w:r w:rsidRPr="009C0947">
        <w:rPr>
          <w:rFonts w:ascii="Times New Roman" w:eastAsiaTheme="minorEastAsia" w:hAnsi="Times New Roman"/>
          <w:b/>
          <w:bCs/>
          <w:lang w:eastAsia="zh-CN"/>
        </w:rPr>
        <w:t>PTM configuration applicable area</w:t>
      </w:r>
      <w:r>
        <w:rPr>
          <w:rFonts w:ascii="Times New Roman" w:eastAsiaTheme="minorEastAsia" w:hAnsi="Times New Roman"/>
          <w:b/>
          <w:bCs/>
          <w:lang w:eastAsia="zh-CN"/>
        </w:rPr>
        <w:t xml:space="preserve"> is </w:t>
      </w:r>
      <w:r w:rsidRPr="009C0947">
        <w:rPr>
          <w:rFonts w:ascii="Times New Roman" w:eastAsiaTheme="minorEastAsia" w:hAnsi="Times New Roman"/>
          <w:b/>
          <w:bCs/>
          <w:lang w:eastAsia="zh-CN"/>
        </w:rPr>
        <w:t>how to keep the cells within the area constantly transmitting the MBS content.</w:t>
      </w:r>
    </w:p>
    <w:p w14:paraId="48EC2523" w14:textId="05E697DF" w:rsidR="00DF74E0" w:rsidRDefault="00DF74E0"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1F5BBC">
        <w:rPr>
          <w:rFonts w:ascii="Times New Roman" w:eastAsiaTheme="minorEastAsia" w:hAnsi="Times New Roman"/>
          <w:b/>
          <w:bCs/>
          <w:lang w:eastAsia="zh-CN"/>
        </w:rPr>
        <w:t>6</w:t>
      </w:r>
      <w:r>
        <w:rPr>
          <w:rFonts w:ascii="Times New Roman" w:eastAsiaTheme="minorEastAsia" w:hAnsi="Times New Roman"/>
          <w:b/>
          <w:bCs/>
          <w:lang w:eastAsia="zh-CN"/>
        </w:rPr>
        <w:t xml:space="preserve">: </w:t>
      </w:r>
      <w:r w:rsidRPr="00DF74E0">
        <w:rPr>
          <w:rFonts w:ascii="Times New Roman" w:eastAsiaTheme="minorEastAsia" w:hAnsi="Times New Roman"/>
          <w:b/>
          <w:bCs/>
          <w:lang w:eastAsia="zh-CN"/>
        </w:rPr>
        <w:t xml:space="preserve">If the PTM configuration is provided </w:t>
      </w:r>
      <w:r>
        <w:rPr>
          <w:rFonts w:ascii="Times New Roman" w:eastAsiaTheme="minorEastAsia" w:hAnsi="Times New Roman"/>
          <w:b/>
          <w:bCs/>
          <w:lang w:eastAsia="zh-CN"/>
        </w:rPr>
        <w:t>by</w:t>
      </w:r>
      <w:r w:rsidRPr="00DF74E0">
        <w:rPr>
          <w:rFonts w:ascii="Times New Roman" w:eastAsiaTheme="minorEastAsia" w:hAnsi="Times New Roman"/>
          <w:b/>
          <w:bCs/>
          <w:lang w:eastAsia="zh-CN"/>
        </w:rPr>
        <w:t xml:space="preserve"> dedicated signalling,</w:t>
      </w:r>
      <w:r>
        <w:rPr>
          <w:rFonts w:ascii="Times New Roman" w:eastAsiaTheme="minorEastAsia" w:hAnsi="Times New Roman"/>
          <w:b/>
          <w:bCs/>
          <w:lang w:eastAsia="zh-CN"/>
        </w:rPr>
        <w:t xml:space="preserve"> </w:t>
      </w:r>
      <w:r w:rsidRPr="00DF74E0">
        <w:rPr>
          <w:rFonts w:ascii="Times New Roman" w:eastAsiaTheme="minorEastAsia" w:hAnsi="Times New Roman"/>
          <w:b/>
          <w:bCs/>
          <w:lang w:eastAsia="zh-CN"/>
        </w:rPr>
        <w:t>there will be impact on Xn to exchange the PTM configuration between gNBs</w:t>
      </w:r>
      <w:r>
        <w:rPr>
          <w:rFonts w:ascii="Times New Roman" w:eastAsiaTheme="minorEastAsia" w:hAnsi="Times New Roman"/>
          <w:b/>
          <w:bCs/>
          <w:lang w:eastAsia="zh-CN"/>
        </w:rPr>
        <w:t xml:space="preserve"> within the </w:t>
      </w:r>
      <w:r w:rsidRPr="00DF74E0">
        <w:rPr>
          <w:rFonts w:ascii="Times New Roman" w:eastAsiaTheme="minorEastAsia" w:hAnsi="Times New Roman"/>
          <w:b/>
          <w:bCs/>
          <w:lang w:eastAsia="zh-CN"/>
        </w:rPr>
        <w:t>PTM configuration applicable area.</w:t>
      </w:r>
    </w:p>
    <w:p w14:paraId="636AEB0A" w14:textId="369EB827" w:rsidR="00870D70" w:rsidRDefault="00870D70" w:rsidP="00870D70">
      <w:pPr>
        <w:rPr>
          <w:rFonts w:eastAsia="宋体"/>
          <w:sz w:val="32"/>
          <w:lang w:eastAsia="zh-CN"/>
        </w:rPr>
      </w:pPr>
      <w:r w:rsidRPr="0056418C">
        <w:rPr>
          <w:rFonts w:eastAsia="宋体"/>
          <w:sz w:val="32"/>
          <w:lang w:eastAsia="zh-CN"/>
        </w:rPr>
        <w:t>2.</w:t>
      </w:r>
      <w:r>
        <w:rPr>
          <w:rFonts w:eastAsia="宋体"/>
          <w:sz w:val="32"/>
          <w:lang w:eastAsia="zh-CN"/>
        </w:rPr>
        <w:t>3</w:t>
      </w:r>
      <w:r w:rsidRPr="0056418C">
        <w:rPr>
          <w:rFonts w:eastAsia="宋体"/>
          <w:sz w:val="32"/>
          <w:lang w:eastAsia="zh-CN"/>
        </w:rPr>
        <w:tab/>
      </w:r>
      <w:r>
        <w:rPr>
          <w:rFonts w:eastAsia="宋体"/>
          <w:sz w:val="32"/>
          <w:lang w:eastAsia="zh-CN"/>
        </w:rPr>
        <w:t>Awareness of Multicast Transmission</w:t>
      </w:r>
      <w:r w:rsidR="001F157B">
        <w:rPr>
          <w:rFonts w:eastAsia="宋体"/>
          <w:sz w:val="32"/>
          <w:lang w:eastAsia="zh-CN"/>
        </w:rPr>
        <w:t xml:space="preserve"> for gNB</w:t>
      </w:r>
    </w:p>
    <w:p w14:paraId="7A5D0267" w14:textId="4CE6E768" w:rsidR="00870D70" w:rsidRDefault="00870D70" w:rsidP="006457AC">
      <w:pPr>
        <w:spacing w:after="120"/>
        <w:rPr>
          <w:rFonts w:ascii="Times New Roman" w:eastAsiaTheme="minorEastAsia" w:hAnsi="Times New Roman"/>
          <w:lang w:eastAsia="zh-CN"/>
        </w:rPr>
      </w:pPr>
      <w:r w:rsidRPr="00870D70">
        <w:rPr>
          <w:rFonts w:ascii="Times New Roman" w:eastAsiaTheme="minorEastAsia" w:hAnsi="Times New Roman" w:hint="eastAsia"/>
          <w:lang w:eastAsia="zh-CN"/>
        </w:rPr>
        <w:t>D</w:t>
      </w:r>
      <w:r w:rsidRPr="00870D70">
        <w:rPr>
          <w:rFonts w:ascii="Times New Roman" w:eastAsiaTheme="minorEastAsia" w:hAnsi="Times New Roman"/>
          <w:lang w:eastAsia="zh-CN"/>
        </w:rPr>
        <w:t>uring</w:t>
      </w:r>
      <w:r>
        <w:rPr>
          <w:rFonts w:ascii="Times New Roman" w:eastAsiaTheme="minorEastAsia" w:hAnsi="Times New Roman"/>
          <w:lang w:eastAsia="zh-CN"/>
        </w:rPr>
        <w:t xml:space="preserve"> last meeting, we agree that </w:t>
      </w:r>
      <w:r w:rsidRPr="00870D70">
        <w:rPr>
          <w:rFonts w:ascii="Times New Roman" w:eastAsiaTheme="minorEastAsia" w:hAnsi="Times New Roman"/>
          <w:lang w:eastAsia="zh-CN"/>
        </w:rPr>
        <w:t>the gNB-DU shall keep the PTM transmission when delivering respective multicast data to RRC_INACTIVE UEs</w:t>
      </w:r>
      <w:r>
        <w:rPr>
          <w:rFonts w:ascii="Times New Roman" w:eastAsiaTheme="minorEastAsia" w:hAnsi="Times New Roman"/>
          <w:lang w:eastAsia="zh-CN"/>
        </w:rPr>
        <w:t xml:space="preserve"> during an active multicast session</w:t>
      </w:r>
      <w:r w:rsidRPr="00870D70">
        <w:rPr>
          <w:rFonts w:ascii="Times New Roman" w:eastAsiaTheme="minorEastAsia" w:hAnsi="Times New Roman"/>
          <w:lang w:eastAsia="zh-CN"/>
        </w:rPr>
        <w:t>.</w:t>
      </w:r>
      <w:r w:rsidR="001F157B">
        <w:rPr>
          <w:rFonts w:ascii="Times New Roman" w:eastAsiaTheme="minorEastAsia" w:hAnsi="Times New Roman"/>
          <w:lang w:eastAsia="zh-CN"/>
        </w:rPr>
        <w:t xml:space="preserve"> </w:t>
      </w:r>
      <w:r w:rsidR="000D7DB6">
        <w:rPr>
          <w:rFonts w:ascii="Times New Roman" w:eastAsiaTheme="minorEastAsia" w:hAnsi="Times New Roman"/>
          <w:lang w:eastAsia="zh-CN"/>
        </w:rPr>
        <w:t>However, we still need</w:t>
      </w:r>
      <w:r w:rsidR="001F157B">
        <w:rPr>
          <w:rFonts w:ascii="Times New Roman" w:eastAsiaTheme="minorEastAsia" w:hAnsi="Times New Roman"/>
          <w:lang w:eastAsia="zh-CN"/>
        </w:rPr>
        <w:t xml:space="preserve"> to </w:t>
      </w:r>
      <w:r w:rsidR="00160A71">
        <w:rPr>
          <w:rFonts w:ascii="Times New Roman" w:eastAsiaTheme="minorEastAsia" w:hAnsi="Times New Roman"/>
          <w:lang w:eastAsia="zh-CN"/>
        </w:rPr>
        <w:t>solve the issues on</w:t>
      </w:r>
      <w:r w:rsidR="001F157B">
        <w:rPr>
          <w:rFonts w:ascii="Times New Roman" w:eastAsiaTheme="minorEastAsia" w:hAnsi="Times New Roman"/>
          <w:lang w:eastAsia="zh-CN"/>
        </w:rPr>
        <w:t xml:space="preserve"> how the gNB</w:t>
      </w:r>
      <w:r w:rsidR="00160A71">
        <w:rPr>
          <w:rFonts w:ascii="Times New Roman" w:eastAsiaTheme="minorEastAsia" w:hAnsi="Times New Roman"/>
          <w:lang w:eastAsia="zh-CN"/>
        </w:rPr>
        <w:t>-DU</w:t>
      </w:r>
      <w:r w:rsidR="001F157B">
        <w:rPr>
          <w:rFonts w:ascii="Times New Roman" w:eastAsiaTheme="minorEastAsia" w:hAnsi="Times New Roman"/>
          <w:lang w:eastAsia="zh-CN"/>
        </w:rPr>
        <w:t xml:space="preserve"> is aware that it </w:t>
      </w:r>
      <w:r w:rsidR="005607D7">
        <w:rPr>
          <w:rFonts w:ascii="Times New Roman" w:eastAsiaTheme="minorEastAsia" w:hAnsi="Times New Roman"/>
          <w:lang w:eastAsia="zh-CN"/>
        </w:rPr>
        <w:t xml:space="preserve">should keep </w:t>
      </w:r>
      <w:r w:rsidR="001F157B">
        <w:rPr>
          <w:rFonts w:ascii="Times New Roman" w:eastAsiaTheme="minorEastAsia" w:hAnsi="Times New Roman"/>
          <w:lang w:eastAsia="zh-CN"/>
        </w:rPr>
        <w:t>deliver</w:t>
      </w:r>
      <w:r w:rsidR="005607D7">
        <w:rPr>
          <w:rFonts w:ascii="Times New Roman" w:eastAsiaTheme="minorEastAsia" w:hAnsi="Times New Roman"/>
          <w:lang w:eastAsia="zh-CN"/>
        </w:rPr>
        <w:t>ing</w:t>
      </w:r>
      <w:r w:rsidR="001F157B">
        <w:rPr>
          <w:rFonts w:ascii="Times New Roman" w:eastAsiaTheme="minorEastAsia" w:hAnsi="Times New Roman"/>
          <w:lang w:eastAsia="zh-CN"/>
        </w:rPr>
        <w:t xml:space="preserve"> multicast service to UEs in RRC_INACTIVE.</w:t>
      </w:r>
      <w:r w:rsidR="00813932">
        <w:rPr>
          <w:rFonts w:ascii="Times New Roman" w:eastAsiaTheme="minorEastAsia" w:hAnsi="Times New Roman"/>
          <w:lang w:eastAsia="zh-CN"/>
        </w:rPr>
        <w:t xml:space="preserve"> </w:t>
      </w:r>
      <w:r w:rsidR="005607D7">
        <w:rPr>
          <w:rFonts w:ascii="Times New Roman" w:eastAsiaTheme="minorEastAsia" w:hAnsi="Times New Roman"/>
          <w:lang w:eastAsia="zh-CN"/>
        </w:rPr>
        <w:t xml:space="preserve">Therefore, there will be F1 impact on transmitting the notificaiton from gNB-CU to gNB-DU. </w:t>
      </w:r>
      <w:r w:rsidR="004270BD">
        <w:rPr>
          <w:rFonts w:ascii="Times New Roman" w:eastAsiaTheme="minorEastAsia" w:hAnsi="Times New Roman"/>
          <w:lang w:eastAsia="zh-CN"/>
        </w:rPr>
        <w:t xml:space="preserve">From our view, it is recommended to </w:t>
      </w:r>
      <w:r w:rsidR="009D47BD">
        <w:rPr>
          <w:rFonts w:ascii="Times New Roman" w:eastAsiaTheme="minorEastAsia" w:hAnsi="Times New Roman"/>
          <w:lang w:eastAsia="zh-CN"/>
        </w:rPr>
        <w:t>using</w:t>
      </w:r>
      <w:r w:rsidR="004270BD">
        <w:rPr>
          <w:rFonts w:ascii="Times New Roman" w:eastAsiaTheme="minorEastAsia" w:hAnsi="Times New Roman"/>
          <w:lang w:eastAsia="zh-CN"/>
        </w:rPr>
        <w:t xml:space="preserve"> a non-UE associated </w:t>
      </w:r>
      <w:r w:rsidR="009D47BD">
        <w:rPr>
          <w:rFonts w:ascii="Times New Roman" w:eastAsiaTheme="minorEastAsia" w:hAnsi="Times New Roman"/>
          <w:lang w:eastAsia="zh-CN"/>
        </w:rPr>
        <w:t>signaling</w:t>
      </w:r>
      <w:r w:rsidR="004270BD">
        <w:rPr>
          <w:rFonts w:ascii="Times New Roman" w:eastAsiaTheme="minorEastAsia" w:hAnsi="Times New Roman"/>
          <w:lang w:eastAsia="zh-CN"/>
        </w:rPr>
        <w:t xml:space="preserve"> to notify gNB-DU keep mulicast transmission to </w:t>
      </w:r>
      <w:r w:rsidR="004270BD" w:rsidRPr="004270BD">
        <w:rPr>
          <w:rFonts w:ascii="Times New Roman" w:eastAsiaTheme="minorEastAsia" w:hAnsi="Times New Roman"/>
          <w:lang w:eastAsia="zh-CN"/>
        </w:rPr>
        <w:t>UEs in RRC_INACTIVE</w:t>
      </w:r>
      <w:r w:rsidR="004270BD">
        <w:rPr>
          <w:rFonts w:ascii="Times New Roman" w:eastAsiaTheme="minorEastAsia" w:hAnsi="Times New Roman"/>
          <w:lang w:eastAsia="zh-CN"/>
        </w:rPr>
        <w:t xml:space="preserve"> when UE contexts are released. </w:t>
      </w:r>
      <w:r w:rsidR="009D47BD">
        <w:rPr>
          <w:rFonts w:ascii="Times New Roman" w:eastAsiaTheme="minorEastAsia" w:hAnsi="Times New Roman"/>
          <w:lang w:eastAsia="zh-CN"/>
        </w:rPr>
        <w:t xml:space="preserve">Since RAN2 does not make the final decision on using which </w:t>
      </w:r>
      <w:r w:rsidR="003A4266">
        <w:rPr>
          <w:rFonts w:ascii="Times New Roman" w:eastAsiaTheme="minorEastAsia" w:hAnsi="Times New Roman"/>
          <w:lang w:eastAsia="zh-CN"/>
        </w:rPr>
        <w:t>delivery mode</w:t>
      </w:r>
      <w:r w:rsidR="009D47BD">
        <w:rPr>
          <w:rFonts w:ascii="Times New Roman" w:eastAsiaTheme="minorEastAsia" w:hAnsi="Times New Roman"/>
          <w:lang w:eastAsia="zh-CN"/>
        </w:rPr>
        <w:t xml:space="preserve"> of PTM configuration, the details of signalling exchange are open to discuss.</w:t>
      </w:r>
    </w:p>
    <w:p w14:paraId="5E8A081F" w14:textId="563C5653" w:rsidR="009D47BD" w:rsidRPr="003A4266" w:rsidRDefault="009D47BD" w:rsidP="006457AC">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7: </w:t>
      </w:r>
      <w:r w:rsidR="003A4266" w:rsidRPr="003A4266">
        <w:rPr>
          <w:rFonts w:ascii="Times New Roman" w:eastAsiaTheme="minorEastAsia" w:hAnsi="Times New Roman"/>
          <w:b/>
          <w:bCs/>
          <w:lang w:eastAsia="zh-CN"/>
        </w:rPr>
        <w:t>It is recommended to using a non-UE associated signaling to notify gNB-DU keep mulicast transmission to UEs in RRC_INACTIVE when UE contexts are released.</w:t>
      </w:r>
    </w:p>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6C2D0D2F" w:rsidR="004514F9" w:rsidRDefault="00E0611B" w:rsidP="00D63618">
      <w:pPr>
        <w:rPr>
          <w:rFonts w:ascii="Times New Roman" w:hAnsi="Times New Roman"/>
          <w:lang w:eastAsia="zh-CN"/>
        </w:rPr>
      </w:pPr>
      <w:r w:rsidRPr="00773E00">
        <w:rPr>
          <w:rFonts w:ascii="Times New Roman" w:hAnsi="Times New Roman"/>
          <w:lang w:eastAsia="zh-CN"/>
        </w:rPr>
        <w:lastRenderedPageBreak/>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691185A0" w14:textId="77777777" w:rsidR="00365167" w:rsidRPr="007E4660" w:rsidRDefault="00365167" w:rsidP="00365167">
      <w:pPr>
        <w:spacing w:after="120"/>
        <w:rPr>
          <w:rFonts w:ascii="Times New Roman" w:eastAsiaTheme="minorEastAsia" w:hAnsi="Times New Roman"/>
          <w:b/>
          <w:bCs/>
          <w:lang w:eastAsia="zh-CN"/>
        </w:rPr>
      </w:pPr>
      <w:r w:rsidRPr="007E4660">
        <w:rPr>
          <w:rFonts w:ascii="Times New Roman" w:hAnsi="Times New Roman" w:hint="eastAsia"/>
          <w:b/>
          <w:bCs/>
          <w:lang w:eastAsia="zh-CN"/>
        </w:rPr>
        <w:t>O</w:t>
      </w:r>
      <w:r w:rsidRPr="007E4660">
        <w:rPr>
          <w:rFonts w:ascii="Times New Roman" w:hAnsi="Times New Roman"/>
          <w:b/>
          <w:bCs/>
          <w:lang w:eastAsia="zh-CN"/>
        </w:rPr>
        <w:t xml:space="preserve">bservation </w:t>
      </w:r>
      <w:r>
        <w:rPr>
          <w:rFonts w:ascii="Times New Roman" w:hAnsi="Times New Roman"/>
          <w:b/>
          <w:bCs/>
          <w:lang w:eastAsia="zh-CN"/>
        </w:rPr>
        <w:t>1</w:t>
      </w:r>
      <w:r w:rsidRPr="007E4660">
        <w:rPr>
          <w:rFonts w:ascii="Times New Roman" w:hAnsi="Times New Roman"/>
          <w:b/>
          <w:bCs/>
          <w:lang w:eastAsia="zh-CN"/>
        </w:rPr>
        <w:t>:</w:t>
      </w:r>
      <w:r>
        <w:rPr>
          <w:rFonts w:ascii="Times New Roman" w:hAnsi="Times New Roman"/>
          <w:b/>
          <w:bCs/>
          <w:lang w:eastAsia="zh-CN"/>
        </w:rPr>
        <w:t xml:space="preserve"> </w:t>
      </w:r>
      <w:r>
        <w:rPr>
          <w:rFonts w:ascii="Times New Roman" w:eastAsiaTheme="minorEastAsia" w:hAnsi="Times New Roman"/>
          <w:b/>
          <w:bCs/>
          <w:lang w:eastAsia="zh-CN"/>
        </w:rPr>
        <w:t>P</w:t>
      </w:r>
      <w:r w:rsidRPr="007E4660">
        <w:rPr>
          <w:rFonts w:ascii="Times New Roman" w:eastAsiaTheme="minorEastAsia" w:hAnsi="Times New Roman"/>
          <w:b/>
          <w:bCs/>
          <w:lang w:eastAsia="zh-CN"/>
        </w:rPr>
        <w:t xml:space="preserve">rivileged users should not be released RRC connection in a </w:t>
      </w:r>
      <w:r w:rsidRPr="007E4660">
        <w:rPr>
          <w:rFonts w:ascii="Times New Roman" w:hAnsi="Times New Roman"/>
          <w:b/>
          <w:bCs/>
          <w:lang w:eastAsia="zh-CN"/>
        </w:rPr>
        <w:t>public safety scenario</w:t>
      </w:r>
      <w:r w:rsidRPr="007E4660">
        <w:rPr>
          <w:rFonts w:ascii="Times New Roman" w:eastAsiaTheme="minorEastAsia" w:hAnsi="Times New Roman"/>
          <w:b/>
          <w:bCs/>
          <w:lang w:eastAsia="zh-CN"/>
        </w:rPr>
        <w:t xml:space="preserve"> or other emergency cases.</w:t>
      </w:r>
    </w:p>
    <w:p w14:paraId="75790E5F" w14:textId="77777777" w:rsidR="00365167" w:rsidRDefault="00365167" w:rsidP="00365167">
      <w:pPr>
        <w:spacing w:after="120"/>
        <w:rPr>
          <w:rFonts w:ascii="Times New Roman" w:eastAsiaTheme="minorEastAsia" w:hAnsi="Times New Roman"/>
          <w:b/>
          <w:bCs/>
          <w:lang w:eastAsia="zh-CN"/>
        </w:rPr>
      </w:pPr>
      <w:r>
        <w:rPr>
          <w:rFonts w:ascii="Times New Roman" w:hAnsi="Times New Roman"/>
          <w:b/>
          <w:bCs/>
          <w:lang w:eastAsia="zh-CN"/>
        </w:rPr>
        <w:t>Observation 2: The discussion on definition of the</w:t>
      </w:r>
      <w:r w:rsidRPr="00A058B6">
        <w:rPr>
          <w:rFonts w:ascii="Times New Roman" w:hAnsi="Times New Roman"/>
          <w:b/>
          <w:bCs/>
          <w:lang w:eastAsia="zh-CN"/>
        </w:rPr>
        <w:t xml:space="preserve"> </w:t>
      </w:r>
      <w:r w:rsidRPr="009E0908">
        <w:rPr>
          <w:rFonts w:ascii="Times New Roman" w:eastAsiaTheme="minorEastAsia" w:hAnsi="Times New Roman"/>
          <w:b/>
          <w:bCs/>
          <w:lang w:eastAsia="zh-CN"/>
        </w:rPr>
        <w:t>PTM configuration applicable</w:t>
      </w:r>
      <w:r w:rsidRPr="00A058B6">
        <w:rPr>
          <w:rFonts w:ascii="Times New Roman" w:eastAsiaTheme="minorEastAsia" w:hAnsi="Times New Roman"/>
          <w:b/>
          <w:bCs/>
          <w:lang w:eastAsia="zh-CN"/>
        </w:rPr>
        <w:t xml:space="preserve"> area</w:t>
      </w:r>
      <w:r>
        <w:rPr>
          <w:rFonts w:ascii="Times New Roman" w:eastAsiaTheme="minorEastAsia" w:hAnsi="Times New Roman"/>
          <w:b/>
          <w:bCs/>
          <w:lang w:eastAsia="zh-CN"/>
        </w:rPr>
        <w:t xml:space="preserve"> and whether to introduce the area are</w:t>
      </w:r>
      <w:r w:rsidRPr="00A058B6">
        <w:rPr>
          <w:rFonts w:ascii="Times New Roman" w:eastAsiaTheme="minorEastAsia" w:hAnsi="Times New Roman"/>
          <w:b/>
          <w:bCs/>
          <w:lang w:eastAsia="zh-CN"/>
        </w:rPr>
        <w:t xml:space="preserve"> </w:t>
      </w:r>
      <w:r>
        <w:rPr>
          <w:rFonts w:ascii="Times New Roman" w:eastAsiaTheme="minorEastAsia" w:hAnsi="Times New Roman"/>
          <w:b/>
          <w:bCs/>
          <w:lang w:eastAsia="zh-CN"/>
        </w:rPr>
        <w:t>beyond RAN3 scope.</w:t>
      </w:r>
    </w:p>
    <w:p w14:paraId="175FA3FC" w14:textId="08AB1272" w:rsidR="00365167" w:rsidRPr="00365167" w:rsidRDefault="00365167" w:rsidP="00365167">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bservation 3:</w:t>
      </w:r>
      <w:r w:rsidRPr="009C0947">
        <w:rPr>
          <w:rFonts w:ascii="Times New Roman" w:eastAsiaTheme="minorEastAsia" w:hAnsi="Times New Roman"/>
          <w:b/>
          <w:bCs/>
          <w:lang w:eastAsia="zh-CN"/>
        </w:rPr>
        <w:t xml:space="preserve"> The big challenge for</w:t>
      </w:r>
      <w:r>
        <w:rPr>
          <w:rFonts w:ascii="Times New Roman" w:eastAsiaTheme="minorEastAsia" w:hAnsi="Times New Roman"/>
          <w:b/>
          <w:bCs/>
          <w:lang w:eastAsia="zh-CN"/>
        </w:rPr>
        <w:t xml:space="preserve"> PTM transmission within </w:t>
      </w:r>
      <w:r w:rsidRPr="009C0947">
        <w:rPr>
          <w:rFonts w:ascii="Times New Roman" w:eastAsiaTheme="minorEastAsia" w:hAnsi="Times New Roman"/>
          <w:b/>
          <w:bCs/>
          <w:lang w:eastAsia="zh-CN"/>
        </w:rPr>
        <w:t>PTM configuration applicable area</w:t>
      </w:r>
      <w:r>
        <w:rPr>
          <w:rFonts w:ascii="Times New Roman" w:eastAsiaTheme="minorEastAsia" w:hAnsi="Times New Roman"/>
          <w:b/>
          <w:bCs/>
          <w:lang w:eastAsia="zh-CN"/>
        </w:rPr>
        <w:t xml:space="preserve"> is </w:t>
      </w:r>
      <w:r w:rsidRPr="009C0947">
        <w:rPr>
          <w:rFonts w:ascii="Times New Roman" w:eastAsiaTheme="minorEastAsia" w:hAnsi="Times New Roman"/>
          <w:b/>
          <w:bCs/>
          <w:lang w:eastAsia="zh-CN"/>
        </w:rPr>
        <w:t>how to keep the cells within the area constantly transmitting the MBS content.</w:t>
      </w:r>
    </w:p>
    <w:p w14:paraId="1DD7915D" w14:textId="77777777" w:rsidR="00413BE1" w:rsidRPr="00C8335E" w:rsidRDefault="00413BE1" w:rsidP="00413BE1">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Pr>
          <w:rFonts w:ascii="Times New Roman" w:hAnsi="Times New Roman"/>
          <w:b/>
          <w:bCs/>
          <w:lang w:eastAsia="zh-CN"/>
        </w:rPr>
        <w:t xml:space="preserve">RAN3 should consider both scenarios: </w:t>
      </w:r>
      <w:r w:rsidRPr="00C8335E">
        <w:rPr>
          <w:rFonts w:ascii="Times New Roman" w:hAnsi="Times New Roman"/>
          <w:b/>
          <w:bCs/>
          <w:lang w:eastAsia="zh-CN"/>
        </w:rPr>
        <w:t xml:space="preserve"> </w:t>
      </w:r>
    </w:p>
    <w:p w14:paraId="71F063AA" w14:textId="77777777" w:rsidR="00413BE1" w:rsidRPr="00EA4C54" w:rsidRDefault="00413BE1" w:rsidP="00365167">
      <w:pPr>
        <w:pStyle w:val="af2"/>
        <w:numPr>
          <w:ilvl w:val="0"/>
          <w:numId w:val="22"/>
        </w:numPr>
        <w:rPr>
          <w:rFonts w:ascii="Times New Roman" w:hAnsi="Times New Roman"/>
          <w:b/>
          <w:bCs/>
          <w:lang w:eastAsia="zh-CN"/>
        </w:rPr>
      </w:pPr>
      <w:r w:rsidRPr="00EA4C54">
        <w:rPr>
          <w:rFonts w:ascii="Times New Roman" w:hAnsi="Times New Roman"/>
          <w:b/>
          <w:bCs/>
          <w:lang w:eastAsia="zh-CN"/>
        </w:rPr>
        <w:t>A UE which is receiving multicast in RRC_CONNECTED state transitions into RRC_INACTIVE state and continues the multicast reception.</w:t>
      </w:r>
    </w:p>
    <w:p w14:paraId="2E2C6A85" w14:textId="25EF5750" w:rsidR="00413BE1" w:rsidRDefault="00413BE1" w:rsidP="00365167">
      <w:pPr>
        <w:pStyle w:val="af2"/>
        <w:numPr>
          <w:ilvl w:val="0"/>
          <w:numId w:val="22"/>
        </w:numPr>
        <w:spacing w:after="120"/>
        <w:rPr>
          <w:rFonts w:ascii="Times New Roman" w:hAnsi="Times New Roman"/>
          <w:b/>
          <w:bCs/>
          <w:lang w:eastAsia="zh-CN"/>
        </w:rPr>
      </w:pPr>
      <w:r w:rsidRPr="00EA4C54">
        <w:rPr>
          <w:rFonts w:ascii="Times New Roman" w:hAnsi="Times New Roman"/>
          <w:b/>
          <w:bCs/>
          <w:lang w:eastAsia="zh-CN"/>
        </w:rPr>
        <w:t>An RRC_INACTIVE UE which has already joined the multicast session starts the multicast reception upon receiving the session activation without going to RRC_CONNECTED state</w:t>
      </w:r>
      <w:r w:rsidRPr="008B4B8E">
        <w:rPr>
          <w:rFonts w:ascii="Times New Roman" w:hAnsi="Times New Roman"/>
          <w:b/>
          <w:bCs/>
          <w:lang w:eastAsia="zh-CN"/>
        </w:rPr>
        <w:t>.</w:t>
      </w:r>
    </w:p>
    <w:p w14:paraId="1D75B64C" w14:textId="2F588187" w:rsidR="00365167" w:rsidRDefault="00365167" w:rsidP="00365167">
      <w:pPr>
        <w:spacing w:after="120"/>
        <w:rPr>
          <w:rFonts w:ascii="Times New Roman" w:hAnsi="Times New Roman"/>
          <w:b/>
          <w:bCs/>
          <w:lang w:eastAsia="zh-CN"/>
        </w:rPr>
      </w:pPr>
      <w:r w:rsidRPr="00365167">
        <w:rPr>
          <w:rFonts w:ascii="Times New Roman" w:eastAsiaTheme="minorEastAsia" w:hAnsi="Times New Roman" w:hint="eastAsia"/>
          <w:b/>
          <w:bCs/>
          <w:lang w:eastAsia="zh-CN"/>
        </w:rPr>
        <w:t>P</w:t>
      </w:r>
      <w:r w:rsidRPr="00365167">
        <w:rPr>
          <w:rFonts w:ascii="Times New Roman" w:eastAsiaTheme="minorEastAsia" w:hAnsi="Times New Roman"/>
          <w:b/>
          <w:bCs/>
          <w:lang w:eastAsia="zh-CN"/>
        </w:rPr>
        <w:t xml:space="preserve">roposal 2: There is no restriction </w:t>
      </w:r>
      <w:r w:rsidRPr="00365167">
        <w:rPr>
          <w:rFonts w:ascii="Times New Roman" w:hAnsi="Times New Roman"/>
          <w:b/>
          <w:bCs/>
          <w:lang w:eastAsia="zh-CN"/>
        </w:rPr>
        <w:t>on status of UE at the time of joining MBS session, i.e., UE could join the multicast session in connected state or inactive state.</w:t>
      </w:r>
    </w:p>
    <w:p w14:paraId="0E500A78" w14:textId="77777777" w:rsidR="00365167" w:rsidRPr="00B061BB" w:rsidRDefault="00365167" w:rsidP="00365167">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3: </w:t>
      </w:r>
      <w:r>
        <w:rPr>
          <w:rFonts w:ascii="Times New Roman" w:hAnsi="Times New Roman"/>
          <w:lang w:eastAsia="zh-CN"/>
        </w:rPr>
        <w:t xml:space="preserve"> </w:t>
      </w: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t is proposed to not </w:t>
      </w:r>
      <w:r w:rsidRPr="00B061BB">
        <w:rPr>
          <w:rFonts w:ascii="Times New Roman" w:eastAsiaTheme="minorEastAsia" w:hAnsi="Times New Roman"/>
          <w:b/>
          <w:bCs/>
          <w:lang w:eastAsia="zh-CN"/>
        </w:rPr>
        <w:t>send other assistance information from 5GC in a session level for suggested RRC state</w:t>
      </w:r>
      <w:r>
        <w:rPr>
          <w:rFonts w:ascii="Times New Roman" w:eastAsiaTheme="minorEastAsia" w:hAnsi="Times New Roman"/>
          <w:b/>
          <w:bCs/>
          <w:lang w:eastAsia="zh-CN"/>
        </w:rPr>
        <w:t>.</w:t>
      </w:r>
    </w:p>
    <w:p w14:paraId="5D89ECBC" w14:textId="0A825B6D" w:rsidR="00526F62" w:rsidRDefault="00526F62" w:rsidP="00365167">
      <w:pPr>
        <w:spacing w:after="120"/>
        <w:rPr>
          <w:rFonts w:ascii="Times New Roman" w:hAnsi="Times New Roman"/>
          <w:b/>
          <w:bCs/>
          <w:lang w:eastAsia="zh-CN"/>
        </w:rPr>
      </w:pPr>
      <w:r w:rsidRPr="00526F62">
        <w:rPr>
          <w:rFonts w:ascii="Times New Roman" w:hAnsi="Times New Roman"/>
          <w:b/>
          <w:bCs/>
          <w:lang w:eastAsia="zh-CN"/>
        </w:rPr>
        <w:t>Proposal 4: 5GC can grant the privilege to specific UEs and send the information of privilege UEs to the NG-RAN.</w:t>
      </w:r>
    </w:p>
    <w:p w14:paraId="767DF0CF" w14:textId="77777777" w:rsidR="00D670AE" w:rsidRDefault="00D670AE" w:rsidP="001F5BBC">
      <w:pPr>
        <w:spacing w:after="120"/>
        <w:rPr>
          <w:rFonts w:ascii="Times New Roman" w:eastAsiaTheme="minorEastAsia" w:hAnsi="Times New Roman"/>
          <w:b/>
          <w:bCs/>
          <w:lang w:eastAsia="zh-CN"/>
        </w:rPr>
      </w:pPr>
      <w:r w:rsidRPr="00D670AE">
        <w:rPr>
          <w:rFonts w:ascii="Times New Roman" w:eastAsiaTheme="minorEastAsia" w:hAnsi="Times New Roman"/>
          <w:b/>
          <w:bCs/>
          <w:lang w:eastAsia="zh-CN"/>
        </w:rPr>
        <w:t>Proposal 5: If the PTM configuration is provided by MCCH-like channel, there will be no Xn impact to exchange or update the PTM configuration.</w:t>
      </w:r>
    </w:p>
    <w:p w14:paraId="179EE792" w14:textId="48DB3E91" w:rsidR="001F5BBC" w:rsidRDefault="001F5BBC" w:rsidP="001F5BB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6: </w:t>
      </w:r>
      <w:r w:rsidRPr="00DF74E0">
        <w:rPr>
          <w:rFonts w:ascii="Times New Roman" w:eastAsiaTheme="minorEastAsia" w:hAnsi="Times New Roman"/>
          <w:b/>
          <w:bCs/>
          <w:lang w:eastAsia="zh-CN"/>
        </w:rPr>
        <w:t xml:space="preserve">If the PTM configuration is provided </w:t>
      </w:r>
      <w:r>
        <w:rPr>
          <w:rFonts w:ascii="Times New Roman" w:eastAsiaTheme="minorEastAsia" w:hAnsi="Times New Roman"/>
          <w:b/>
          <w:bCs/>
          <w:lang w:eastAsia="zh-CN"/>
        </w:rPr>
        <w:t>by</w:t>
      </w:r>
      <w:r w:rsidRPr="00DF74E0">
        <w:rPr>
          <w:rFonts w:ascii="Times New Roman" w:eastAsiaTheme="minorEastAsia" w:hAnsi="Times New Roman"/>
          <w:b/>
          <w:bCs/>
          <w:lang w:eastAsia="zh-CN"/>
        </w:rPr>
        <w:t xml:space="preserve"> dedicated signalling,</w:t>
      </w:r>
      <w:r>
        <w:rPr>
          <w:rFonts w:ascii="Times New Roman" w:eastAsiaTheme="minorEastAsia" w:hAnsi="Times New Roman"/>
          <w:b/>
          <w:bCs/>
          <w:lang w:eastAsia="zh-CN"/>
        </w:rPr>
        <w:t xml:space="preserve"> </w:t>
      </w:r>
      <w:r w:rsidRPr="00DF74E0">
        <w:rPr>
          <w:rFonts w:ascii="Times New Roman" w:eastAsiaTheme="minorEastAsia" w:hAnsi="Times New Roman"/>
          <w:b/>
          <w:bCs/>
          <w:lang w:eastAsia="zh-CN"/>
        </w:rPr>
        <w:t>there will be impact on Xn to exchange the PTM configuration between gNBs</w:t>
      </w:r>
      <w:r>
        <w:rPr>
          <w:rFonts w:ascii="Times New Roman" w:eastAsiaTheme="minorEastAsia" w:hAnsi="Times New Roman"/>
          <w:b/>
          <w:bCs/>
          <w:lang w:eastAsia="zh-CN"/>
        </w:rPr>
        <w:t xml:space="preserve"> within the </w:t>
      </w:r>
      <w:r w:rsidRPr="00DF74E0">
        <w:rPr>
          <w:rFonts w:ascii="Times New Roman" w:eastAsiaTheme="minorEastAsia" w:hAnsi="Times New Roman"/>
          <w:b/>
          <w:bCs/>
          <w:lang w:eastAsia="zh-CN"/>
        </w:rPr>
        <w:t>PTM configuration applicable area.</w:t>
      </w:r>
    </w:p>
    <w:p w14:paraId="1DFC0EAE" w14:textId="4D5F77CA" w:rsidR="003A4266" w:rsidRPr="003A4266" w:rsidRDefault="003A4266" w:rsidP="001F5BBC">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roposal 7: It is recommended to using a non-UE associated signaling to notify gNB-DU keep mulicast transmission to UEs in RRC_INACTIVE when UE contexts are released.</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13F72976" w14:textId="31CC4B12" w:rsidR="00C03068" w:rsidRPr="00946FDB" w:rsidRDefault="00C03068" w:rsidP="00946FDB">
      <w:pPr>
        <w:pStyle w:val="af2"/>
        <w:numPr>
          <w:ilvl w:val="0"/>
          <w:numId w:val="21"/>
        </w:numPr>
        <w:tabs>
          <w:tab w:val="left" w:pos="6202"/>
        </w:tabs>
        <w:rPr>
          <w:rFonts w:ascii="Times New Roman" w:eastAsiaTheme="minorEastAsia" w:hAnsi="Times New Roman"/>
          <w:bCs/>
          <w:lang w:eastAsia="zh-CN"/>
        </w:rPr>
      </w:pPr>
      <w:r w:rsidRPr="00C03068">
        <w:rPr>
          <w:rFonts w:ascii="Times New Roman" w:hAnsi="Times New Roman"/>
          <w:lang w:eastAsia="zh-CN"/>
        </w:rPr>
        <w:t xml:space="preserve">RP-213568, </w:t>
      </w:r>
      <w:r w:rsidRPr="00C03068">
        <w:rPr>
          <w:rFonts w:ascii="Times New Roman" w:hAnsi="Times New Roman"/>
          <w:bCs/>
          <w:lang w:eastAsia="zh-CN"/>
        </w:rPr>
        <w:t xml:space="preserve">New </w:t>
      </w:r>
      <w:r w:rsidRPr="00C03068">
        <w:rPr>
          <w:rFonts w:ascii="Times New Roman" w:eastAsia="Batang" w:hAnsi="Times New Roman"/>
          <w:bCs/>
          <w:lang w:eastAsia="zh-CN"/>
        </w:rPr>
        <w:t xml:space="preserve">WID: </w:t>
      </w:r>
      <w:r w:rsidRPr="00C03068">
        <w:rPr>
          <w:rFonts w:ascii="Times New Roman" w:hAnsi="Times New Roman"/>
          <w:bCs/>
          <w:lang w:eastAsia="zh-CN"/>
        </w:rPr>
        <w:t xml:space="preserve">Enhancements of </w:t>
      </w:r>
      <w:r w:rsidRPr="00C03068">
        <w:rPr>
          <w:rFonts w:ascii="Times New Roman" w:eastAsia="Batang" w:hAnsi="Times New Roman"/>
          <w:bCs/>
          <w:lang w:eastAsia="zh-CN"/>
        </w:rPr>
        <w:t>NR Multicast and Broadcast Services, CATT;</w:t>
      </w:r>
    </w:p>
    <w:p w14:paraId="65E2E93A" w14:textId="7AC5FF84" w:rsidR="004C0514" w:rsidRDefault="00365167" w:rsidP="00C03068">
      <w:pPr>
        <w:pStyle w:val="af2"/>
        <w:numPr>
          <w:ilvl w:val="0"/>
          <w:numId w:val="21"/>
        </w:numPr>
        <w:tabs>
          <w:tab w:val="left" w:pos="6202"/>
        </w:tabs>
        <w:rPr>
          <w:rFonts w:ascii="Times New Roman" w:hAnsi="Times New Roman"/>
          <w:lang w:eastAsia="zh-CN"/>
        </w:rPr>
      </w:pPr>
      <w:r w:rsidRPr="00365167">
        <w:rPr>
          <w:rFonts w:ascii="Times New Roman" w:hAnsi="Times New Roman"/>
          <w:lang w:eastAsia="zh-CN"/>
        </w:rPr>
        <w:t>R2-2210807</w:t>
      </w:r>
      <w:r>
        <w:rPr>
          <w:rFonts w:ascii="Times New Roman" w:hAnsi="Times New Roman" w:hint="eastAsia"/>
          <w:lang w:eastAsia="zh-CN"/>
        </w:rPr>
        <w:t>,</w:t>
      </w:r>
      <w:r>
        <w:rPr>
          <w:rFonts w:ascii="Times New Roman" w:hAnsi="Times New Roman"/>
          <w:lang w:eastAsia="zh-CN"/>
        </w:rPr>
        <w:t xml:space="preserve"> </w:t>
      </w:r>
      <w:r w:rsidRPr="00365167">
        <w:rPr>
          <w:rFonts w:ascii="Times New Roman" w:hAnsi="Times New Roman"/>
          <w:lang w:eastAsia="zh-CN"/>
        </w:rPr>
        <w:t>Report from MBS breakout session</w:t>
      </w:r>
      <w:r>
        <w:rPr>
          <w:rFonts w:ascii="Times New Roman" w:hAnsi="Times New Roman"/>
          <w:lang w:eastAsia="zh-CN"/>
        </w:rPr>
        <w:t>, Huawei</w:t>
      </w:r>
    </w:p>
    <w:p w14:paraId="21892787" w14:textId="382F1BD5" w:rsidR="00946FDB" w:rsidRPr="00C03068" w:rsidRDefault="00946FDB" w:rsidP="00C03068">
      <w:pPr>
        <w:pStyle w:val="af2"/>
        <w:numPr>
          <w:ilvl w:val="0"/>
          <w:numId w:val="21"/>
        </w:numPr>
        <w:tabs>
          <w:tab w:val="left" w:pos="6202"/>
        </w:tabs>
        <w:rPr>
          <w:rFonts w:ascii="Times New Roman" w:hAnsi="Times New Roman"/>
          <w:lang w:eastAsia="zh-CN"/>
        </w:rPr>
      </w:pPr>
      <w:r w:rsidRPr="00946FDB">
        <w:rPr>
          <w:rFonts w:ascii="Times New Roman" w:hAnsi="Times New Roman"/>
          <w:lang w:eastAsia="zh-CN"/>
        </w:rPr>
        <w:t>R3-22</w:t>
      </w:r>
      <w:r w:rsidR="007418EF">
        <w:rPr>
          <w:rFonts w:ascii="Times New Roman" w:hAnsi="Times New Roman"/>
          <w:lang w:eastAsia="zh-CN"/>
        </w:rPr>
        <w:t>6033</w:t>
      </w:r>
      <w:r>
        <w:rPr>
          <w:rFonts w:ascii="Times New Roman" w:hAnsi="Times New Roman"/>
          <w:lang w:eastAsia="zh-CN"/>
        </w:rPr>
        <w:t xml:space="preserve">, </w:t>
      </w:r>
      <w:r w:rsidR="00365167" w:rsidRPr="00365167">
        <w:rPr>
          <w:rFonts w:ascii="Times New Roman" w:hAnsi="Times New Roman"/>
          <w:lang w:eastAsia="zh-CN"/>
        </w:rPr>
        <w:t>Sod CB # MBS3_RRCInactive</w:t>
      </w:r>
      <w:r>
        <w:rPr>
          <w:rFonts w:ascii="Times New Roman" w:hAnsi="Times New Roman"/>
          <w:lang w:eastAsia="zh-CN"/>
        </w:rPr>
        <w:t xml:space="preserve">, </w:t>
      </w:r>
      <w:r w:rsidR="00365167">
        <w:rPr>
          <w:rFonts w:ascii="Times New Roman" w:hAnsi="Times New Roman"/>
          <w:lang w:eastAsia="zh-CN"/>
        </w:rPr>
        <w:t>ZTE</w:t>
      </w:r>
      <w:r>
        <w:rPr>
          <w:rFonts w:ascii="Times New Roman" w:hAnsi="Times New Roman"/>
          <w:lang w:eastAsia="zh-CN"/>
        </w:rPr>
        <w:t>;</w:t>
      </w:r>
    </w:p>
    <w:sectPr w:rsidR="00946FDB" w:rsidRPr="00C0306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0513" w14:textId="77777777" w:rsidR="00B50C8A" w:rsidRDefault="00B50C8A">
      <w:r>
        <w:separator/>
      </w:r>
    </w:p>
  </w:endnote>
  <w:endnote w:type="continuationSeparator" w:id="0">
    <w:p w14:paraId="1D198556" w14:textId="77777777" w:rsidR="00B50C8A" w:rsidRDefault="00B5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17C6" w14:textId="77777777" w:rsidR="00B50C8A" w:rsidRDefault="00B50C8A">
      <w:r>
        <w:separator/>
      </w:r>
    </w:p>
  </w:footnote>
  <w:footnote w:type="continuationSeparator" w:id="0">
    <w:p w14:paraId="56787A24" w14:textId="77777777" w:rsidR="00B50C8A" w:rsidRDefault="00B50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1"/>
  </w:num>
  <w:num w:numId="2" w16cid:durableId="929317424">
    <w:abstractNumId w:val="6"/>
  </w:num>
  <w:num w:numId="3" w16cid:durableId="1341658306">
    <w:abstractNumId w:val="21"/>
  </w:num>
  <w:num w:numId="4" w16cid:durableId="1931816443">
    <w:abstractNumId w:val="20"/>
  </w:num>
  <w:num w:numId="5" w16cid:durableId="1020010807">
    <w:abstractNumId w:val="3"/>
  </w:num>
  <w:num w:numId="6" w16cid:durableId="1691182668">
    <w:abstractNumId w:val="16"/>
  </w:num>
  <w:num w:numId="7" w16cid:durableId="608708262">
    <w:abstractNumId w:val="18"/>
  </w:num>
  <w:num w:numId="8" w16cid:durableId="1232159132">
    <w:abstractNumId w:val="8"/>
  </w:num>
  <w:num w:numId="9" w16cid:durableId="1522284675">
    <w:abstractNumId w:val="10"/>
  </w:num>
  <w:num w:numId="10" w16cid:durableId="1258907739">
    <w:abstractNumId w:val="1"/>
  </w:num>
  <w:num w:numId="11" w16cid:durableId="1866602296">
    <w:abstractNumId w:val="19"/>
  </w:num>
  <w:num w:numId="12" w16cid:durableId="872883717">
    <w:abstractNumId w:val="12"/>
  </w:num>
  <w:num w:numId="13" w16cid:durableId="489491498">
    <w:abstractNumId w:val="9"/>
  </w:num>
  <w:num w:numId="14" w16cid:durableId="27800098">
    <w:abstractNumId w:val="0"/>
  </w:num>
  <w:num w:numId="15" w16cid:durableId="1579092266">
    <w:abstractNumId w:val="14"/>
  </w:num>
  <w:num w:numId="16" w16cid:durableId="1672636787">
    <w:abstractNumId w:val="2"/>
  </w:num>
  <w:num w:numId="17" w16cid:durableId="1025518140">
    <w:abstractNumId w:val="17"/>
  </w:num>
  <w:num w:numId="18" w16cid:durableId="1711491104">
    <w:abstractNumId w:val="13"/>
  </w:num>
  <w:num w:numId="19" w16cid:durableId="1115977643">
    <w:abstractNumId w:val="7"/>
  </w:num>
  <w:num w:numId="20" w16cid:durableId="2029063295">
    <w:abstractNumId w:val="4"/>
  </w:num>
  <w:num w:numId="21" w16cid:durableId="1506286593">
    <w:abstractNumId w:val="5"/>
  </w:num>
  <w:num w:numId="22" w16cid:durableId="4248871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2AF"/>
    <w:rsid w:val="000125FD"/>
    <w:rsid w:val="00014E7A"/>
    <w:rsid w:val="00015B69"/>
    <w:rsid w:val="00015F4C"/>
    <w:rsid w:val="00016528"/>
    <w:rsid w:val="000174E0"/>
    <w:rsid w:val="0001793A"/>
    <w:rsid w:val="00020852"/>
    <w:rsid w:val="00022177"/>
    <w:rsid w:val="00022E3A"/>
    <w:rsid w:val="000240C1"/>
    <w:rsid w:val="000248A9"/>
    <w:rsid w:val="0002783A"/>
    <w:rsid w:val="00030121"/>
    <w:rsid w:val="00030C4D"/>
    <w:rsid w:val="00030E7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310B"/>
    <w:rsid w:val="000436E9"/>
    <w:rsid w:val="0004450E"/>
    <w:rsid w:val="0004550F"/>
    <w:rsid w:val="000464E0"/>
    <w:rsid w:val="00046994"/>
    <w:rsid w:val="00047614"/>
    <w:rsid w:val="000476B5"/>
    <w:rsid w:val="000502EC"/>
    <w:rsid w:val="00050887"/>
    <w:rsid w:val="0005254A"/>
    <w:rsid w:val="000528D7"/>
    <w:rsid w:val="000530DA"/>
    <w:rsid w:val="000531D7"/>
    <w:rsid w:val="00053223"/>
    <w:rsid w:val="0005391F"/>
    <w:rsid w:val="00053C61"/>
    <w:rsid w:val="0005495D"/>
    <w:rsid w:val="00054984"/>
    <w:rsid w:val="00055A08"/>
    <w:rsid w:val="000570D1"/>
    <w:rsid w:val="0006031A"/>
    <w:rsid w:val="0006115F"/>
    <w:rsid w:val="00061AFD"/>
    <w:rsid w:val="00061B07"/>
    <w:rsid w:val="000634BE"/>
    <w:rsid w:val="00064FC1"/>
    <w:rsid w:val="000662BF"/>
    <w:rsid w:val="00067165"/>
    <w:rsid w:val="000676BC"/>
    <w:rsid w:val="00067CF5"/>
    <w:rsid w:val="0007199C"/>
    <w:rsid w:val="00072576"/>
    <w:rsid w:val="0007270B"/>
    <w:rsid w:val="00072C9F"/>
    <w:rsid w:val="000733A5"/>
    <w:rsid w:val="00073649"/>
    <w:rsid w:val="00074224"/>
    <w:rsid w:val="00075FA2"/>
    <w:rsid w:val="00080179"/>
    <w:rsid w:val="00080512"/>
    <w:rsid w:val="0008064B"/>
    <w:rsid w:val="00081087"/>
    <w:rsid w:val="00081D9D"/>
    <w:rsid w:val="0008408A"/>
    <w:rsid w:val="0008489D"/>
    <w:rsid w:val="0008552A"/>
    <w:rsid w:val="0008614F"/>
    <w:rsid w:val="00086C2B"/>
    <w:rsid w:val="00086C2C"/>
    <w:rsid w:val="00087B1D"/>
    <w:rsid w:val="000913C3"/>
    <w:rsid w:val="00093DB2"/>
    <w:rsid w:val="00094964"/>
    <w:rsid w:val="00095048"/>
    <w:rsid w:val="000966DA"/>
    <w:rsid w:val="000979AE"/>
    <w:rsid w:val="00097A7A"/>
    <w:rsid w:val="000A084C"/>
    <w:rsid w:val="000A0C4C"/>
    <w:rsid w:val="000A72AC"/>
    <w:rsid w:val="000B0541"/>
    <w:rsid w:val="000B0853"/>
    <w:rsid w:val="000B1386"/>
    <w:rsid w:val="000B188D"/>
    <w:rsid w:val="000B1BAD"/>
    <w:rsid w:val="000B2ADA"/>
    <w:rsid w:val="000B3987"/>
    <w:rsid w:val="000B6152"/>
    <w:rsid w:val="000B7452"/>
    <w:rsid w:val="000B7BCF"/>
    <w:rsid w:val="000B7F12"/>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E2F"/>
    <w:rsid w:val="000D7971"/>
    <w:rsid w:val="000D7C6A"/>
    <w:rsid w:val="000D7DB6"/>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159D"/>
    <w:rsid w:val="00101C13"/>
    <w:rsid w:val="00102325"/>
    <w:rsid w:val="00102B50"/>
    <w:rsid w:val="00103FD9"/>
    <w:rsid w:val="00105382"/>
    <w:rsid w:val="00105EE4"/>
    <w:rsid w:val="0010746E"/>
    <w:rsid w:val="0011158C"/>
    <w:rsid w:val="0011229B"/>
    <w:rsid w:val="00112453"/>
    <w:rsid w:val="001136F9"/>
    <w:rsid w:val="001142B5"/>
    <w:rsid w:val="00114C47"/>
    <w:rsid w:val="00116505"/>
    <w:rsid w:val="0011672A"/>
    <w:rsid w:val="00117213"/>
    <w:rsid w:val="00120849"/>
    <w:rsid w:val="0012180D"/>
    <w:rsid w:val="00122650"/>
    <w:rsid w:val="00122D33"/>
    <w:rsid w:val="0012397B"/>
    <w:rsid w:val="00123BA3"/>
    <w:rsid w:val="001247DA"/>
    <w:rsid w:val="00127966"/>
    <w:rsid w:val="0013054C"/>
    <w:rsid w:val="00130628"/>
    <w:rsid w:val="0013410C"/>
    <w:rsid w:val="00134C49"/>
    <w:rsid w:val="0013511F"/>
    <w:rsid w:val="001359EF"/>
    <w:rsid w:val="00136C50"/>
    <w:rsid w:val="00137680"/>
    <w:rsid w:val="00137923"/>
    <w:rsid w:val="00137FC3"/>
    <w:rsid w:val="00137FE8"/>
    <w:rsid w:val="00141245"/>
    <w:rsid w:val="00142CAB"/>
    <w:rsid w:val="001443A3"/>
    <w:rsid w:val="00147252"/>
    <w:rsid w:val="0014763D"/>
    <w:rsid w:val="001516B1"/>
    <w:rsid w:val="00151B4B"/>
    <w:rsid w:val="00153EB9"/>
    <w:rsid w:val="00154396"/>
    <w:rsid w:val="001544A7"/>
    <w:rsid w:val="0015541B"/>
    <w:rsid w:val="001554EF"/>
    <w:rsid w:val="001561D9"/>
    <w:rsid w:val="00156E48"/>
    <w:rsid w:val="0015783B"/>
    <w:rsid w:val="00157AAC"/>
    <w:rsid w:val="00160055"/>
    <w:rsid w:val="001600B9"/>
    <w:rsid w:val="00160A71"/>
    <w:rsid w:val="00162453"/>
    <w:rsid w:val="001625D3"/>
    <w:rsid w:val="00162732"/>
    <w:rsid w:val="00164CE2"/>
    <w:rsid w:val="001658EF"/>
    <w:rsid w:val="00165EED"/>
    <w:rsid w:val="00167DA4"/>
    <w:rsid w:val="0017187C"/>
    <w:rsid w:val="00172326"/>
    <w:rsid w:val="00172FD7"/>
    <w:rsid w:val="001735B1"/>
    <w:rsid w:val="00174BF6"/>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455D"/>
    <w:rsid w:val="00194CD0"/>
    <w:rsid w:val="0019572B"/>
    <w:rsid w:val="00195C95"/>
    <w:rsid w:val="001A04FC"/>
    <w:rsid w:val="001A1AA1"/>
    <w:rsid w:val="001A3BB0"/>
    <w:rsid w:val="001A4980"/>
    <w:rsid w:val="001A4A8B"/>
    <w:rsid w:val="001B03D8"/>
    <w:rsid w:val="001B0C9A"/>
    <w:rsid w:val="001B0FCB"/>
    <w:rsid w:val="001B1CC8"/>
    <w:rsid w:val="001B3099"/>
    <w:rsid w:val="001B5388"/>
    <w:rsid w:val="001B7811"/>
    <w:rsid w:val="001C4BA8"/>
    <w:rsid w:val="001C50DD"/>
    <w:rsid w:val="001C7D48"/>
    <w:rsid w:val="001D0189"/>
    <w:rsid w:val="001D15D8"/>
    <w:rsid w:val="001D197B"/>
    <w:rsid w:val="001D2E00"/>
    <w:rsid w:val="001D5B7A"/>
    <w:rsid w:val="001D5F4E"/>
    <w:rsid w:val="001D78ED"/>
    <w:rsid w:val="001E0BFB"/>
    <w:rsid w:val="001E2953"/>
    <w:rsid w:val="001E2D16"/>
    <w:rsid w:val="001E323F"/>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7CC"/>
    <w:rsid w:val="002176BF"/>
    <w:rsid w:val="00217703"/>
    <w:rsid w:val="00217B6D"/>
    <w:rsid w:val="00220CE6"/>
    <w:rsid w:val="00221269"/>
    <w:rsid w:val="00225E9B"/>
    <w:rsid w:val="0022606D"/>
    <w:rsid w:val="00227673"/>
    <w:rsid w:val="00230146"/>
    <w:rsid w:val="00231E57"/>
    <w:rsid w:val="0023420C"/>
    <w:rsid w:val="00236135"/>
    <w:rsid w:val="002364A3"/>
    <w:rsid w:val="0023771C"/>
    <w:rsid w:val="002403F2"/>
    <w:rsid w:val="00242CCE"/>
    <w:rsid w:val="00243B13"/>
    <w:rsid w:val="00245659"/>
    <w:rsid w:val="0025065E"/>
    <w:rsid w:val="0025073B"/>
    <w:rsid w:val="00251043"/>
    <w:rsid w:val="00251BDF"/>
    <w:rsid w:val="002525DC"/>
    <w:rsid w:val="0025331A"/>
    <w:rsid w:val="00253D53"/>
    <w:rsid w:val="00255B27"/>
    <w:rsid w:val="002574F9"/>
    <w:rsid w:val="00257B18"/>
    <w:rsid w:val="00261872"/>
    <w:rsid w:val="002622AB"/>
    <w:rsid w:val="002625AA"/>
    <w:rsid w:val="00263079"/>
    <w:rsid w:val="00263DEC"/>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811"/>
    <w:rsid w:val="00291AB3"/>
    <w:rsid w:val="00291D64"/>
    <w:rsid w:val="00292FB6"/>
    <w:rsid w:val="0029342A"/>
    <w:rsid w:val="0029471A"/>
    <w:rsid w:val="00294800"/>
    <w:rsid w:val="00294CA5"/>
    <w:rsid w:val="00295394"/>
    <w:rsid w:val="00295528"/>
    <w:rsid w:val="002962F6"/>
    <w:rsid w:val="00297E2B"/>
    <w:rsid w:val="00297FCD"/>
    <w:rsid w:val="002A09A8"/>
    <w:rsid w:val="002A1CC6"/>
    <w:rsid w:val="002A2211"/>
    <w:rsid w:val="002A2D16"/>
    <w:rsid w:val="002A33AF"/>
    <w:rsid w:val="002A353D"/>
    <w:rsid w:val="002A4FA6"/>
    <w:rsid w:val="002A54D9"/>
    <w:rsid w:val="002A5937"/>
    <w:rsid w:val="002A6310"/>
    <w:rsid w:val="002A733A"/>
    <w:rsid w:val="002A79F1"/>
    <w:rsid w:val="002B009E"/>
    <w:rsid w:val="002B01EE"/>
    <w:rsid w:val="002B0431"/>
    <w:rsid w:val="002B1533"/>
    <w:rsid w:val="002B1A1B"/>
    <w:rsid w:val="002B1F97"/>
    <w:rsid w:val="002B26B1"/>
    <w:rsid w:val="002B3195"/>
    <w:rsid w:val="002B4B1A"/>
    <w:rsid w:val="002B7161"/>
    <w:rsid w:val="002B7B3F"/>
    <w:rsid w:val="002C0EAB"/>
    <w:rsid w:val="002C0EC7"/>
    <w:rsid w:val="002C1DD4"/>
    <w:rsid w:val="002C2863"/>
    <w:rsid w:val="002C2AF9"/>
    <w:rsid w:val="002C494B"/>
    <w:rsid w:val="002C56C8"/>
    <w:rsid w:val="002C6985"/>
    <w:rsid w:val="002D02CB"/>
    <w:rsid w:val="002D0348"/>
    <w:rsid w:val="002D2FA3"/>
    <w:rsid w:val="002D581D"/>
    <w:rsid w:val="002D59B0"/>
    <w:rsid w:val="002D6500"/>
    <w:rsid w:val="002D71E2"/>
    <w:rsid w:val="002E0D32"/>
    <w:rsid w:val="002E262F"/>
    <w:rsid w:val="002E3333"/>
    <w:rsid w:val="002E4BEC"/>
    <w:rsid w:val="002E4DD2"/>
    <w:rsid w:val="002E4EA6"/>
    <w:rsid w:val="002E52E8"/>
    <w:rsid w:val="002E5658"/>
    <w:rsid w:val="002F01B3"/>
    <w:rsid w:val="002F04AA"/>
    <w:rsid w:val="002F068F"/>
    <w:rsid w:val="002F0D22"/>
    <w:rsid w:val="002F1EBD"/>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7FE"/>
    <w:rsid w:val="00311756"/>
    <w:rsid w:val="00311F7E"/>
    <w:rsid w:val="003126F4"/>
    <w:rsid w:val="00312DE3"/>
    <w:rsid w:val="00314356"/>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61807"/>
    <w:rsid w:val="0036260E"/>
    <w:rsid w:val="00365167"/>
    <w:rsid w:val="00367880"/>
    <w:rsid w:val="003679D1"/>
    <w:rsid w:val="00370F5E"/>
    <w:rsid w:val="0037115A"/>
    <w:rsid w:val="00371A02"/>
    <w:rsid w:val="0037239A"/>
    <w:rsid w:val="003724D4"/>
    <w:rsid w:val="003731BB"/>
    <w:rsid w:val="00373300"/>
    <w:rsid w:val="003738F7"/>
    <w:rsid w:val="00373F55"/>
    <w:rsid w:val="00374039"/>
    <w:rsid w:val="0037410C"/>
    <w:rsid w:val="00374AB3"/>
    <w:rsid w:val="00374F3C"/>
    <w:rsid w:val="00374F70"/>
    <w:rsid w:val="0037517D"/>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369D"/>
    <w:rsid w:val="003A417A"/>
    <w:rsid w:val="003A4266"/>
    <w:rsid w:val="003A5013"/>
    <w:rsid w:val="003A504C"/>
    <w:rsid w:val="003A57BB"/>
    <w:rsid w:val="003A57FA"/>
    <w:rsid w:val="003A5B90"/>
    <w:rsid w:val="003A6ABE"/>
    <w:rsid w:val="003B01E4"/>
    <w:rsid w:val="003B102D"/>
    <w:rsid w:val="003B301F"/>
    <w:rsid w:val="003B3E00"/>
    <w:rsid w:val="003B48BB"/>
    <w:rsid w:val="003B53E7"/>
    <w:rsid w:val="003B58D2"/>
    <w:rsid w:val="003B5C3A"/>
    <w:rsid w:val="003B6DCA"/>
    <w:rsid w:val="003B77A1"/>
    <w:rsid w:val="003C0BCF"/>
    <w:rsid w:val="003C2FE2"/>
    <w:rsid w:val="003C325A"/>
    <w:rsid w:val="003C5C02"/>
    <w:rsid w:val="003C5EBF"/>
    <w:rsid w:val="003C74C0"/>
    <w:rsid w:val="003C7644"/>
    <w:rsid w:val="003C7655"/>
    <w:rsid w:val="003D02C7"/>
    <w:rsid w:val="003D03B6"/>
    <w:rsid w:val="003D05E1"/>
    <w:rsid w:val="003D09E5"/>
    <w:rsid w:val="003D16F6"/>
    <w:rsid w:val="003D2019"/>
    <w:rsid w:val="003D25B3"/>
    <w:rsid w:val="003D451A"/>
    <w:rsid w:val="003D4EE5"/>
    <w:rsid w:val="003D54C7"/>
    <w:rsid w:val="003D727F"/>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1226"/>
    <w:rsid w:val="003F238B"/>
    <w:rsid w:val="003F2463"/>
    <w:rsid w:val="003F26A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E00"/>
    <w:rsid w:val="004110C3"/>
    <w:rsid w:val="004115D6"/>
    <w:rsid w:val="004123FF"/>
    <w:rsid w:val="004126A1"/>
    <w:rsid w:val="00413BE1"/>
    <w:rsid w:val="00413D76"/>
    <w:rsid w:val="00415BA7"/>
    <w:rsid w:val="004162F2"/>
    <w:rsid w:val="00416AFD"/>
    <w:rsid w:val="004174F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7CE"/>
    <w:rsid w:val="00433346"/>
    <w:rsid w:val="00433879"/>
    <w:rsid w:val="00435D5E"/>
    <w:rsid w:val="004375A9"/>
    <w:rsid w:val="00437EA0"/>
    <w:rsid w:val="004408B2"/>
    <w:rsid w:val="00441504"/>
    <w:rsid w:val="0044158D"/>
    <w:rsid w:val="00443BF9"/>
    <w:rsid w:val="00443E17"/>
    <w:rsid w:val="004446E6"/>
    <w:rsid w:val="00445352"/>
    <w:rsid w:val="00445926"/>
    <w:rsid w:val="00445F0D"/>
    <w:rsid w:val="00445F81"/>
    <w:rsid w:val="004467EB"/>
    <w:rsid w:val="004471BF"/>
    <w:rsid w:val="004479B2"/>
    <w:rsid w:val="00450138"/>
    <w:rsid w:val="0045089A"/>
    <w:rsid w:val="004514F9"/>
    <w:rsid w:val="00454593"/>
    <w:rsid w:val="00454C94"/>
    <w:rsid w:val="004579C7"/>
    <w:rsid w:val="004607FD"/>
    <w:rsid w:val="00460871"/>
    <w:rsid w:val="00462FD4"/>
    <w:rsid w:val="00464A2A"/>
    <w:rsid w:val="00465DD3"/>
    <w:rsid w:val="00467084"/>
    <w:rsid w:val="00467512"/>
    <w:rsid w:val="00471869"/>
    <w:rsid w:val="004723AF"/>
    <w:rsid w:val="00473631"/>
    <w:rsid w:val="004752A4"/>
    <w:rsid w:val="00475DF9"/>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97FBA"/>
    <w:rsid w:val="004A1BBC"/>
    <w:rsid w:val="004A20A5"/>
    <w:rsid w:val="004A40BF"/>
    <w:rsid w:val="004A6548"/>
    <w:rsid w:val="004B43ED"/>
    <w:rsid w:val="004B49CF"/>
    <w:rsid w:val="004B526E"/>
    <w:rsid w:val="004B54B3"/>
    <w:rsid w:val="004B5B8F"/>
    <w:rsid w:val="004B66C4"/>
    <w:rsid w:val="004B6F48"/>
    <w:rsid w:val="004B7023"/>
    <w:rsid w:val="004B706D"/>
    <w:rsid w:val="004C0514"/>
    <w:rsid w:val="004C36C2"/>
    <w:rsid w:val="004C41AE"/>
    <w:rsid w:val="004C57F8"/>
    <w:rsid w:val="004C5916"/>
    <w:rsid w:val="004C6AF4"/>
    <w:rsid w:val="004C724B"/>
    <w:rsid w:val="004D09F2"/>
    <w:rsid w:val="004D1BA1"/>
    <w:rsid w:val="004D2101"/>
    <w:rsid w:val="004D3578"/>
    <w:rsid w:val="004D380D"/>
    <w:rsid w:val="004D3D95"/>
    <w:rsid w:val="004D54DE"/>
    <w:rsid w:val="004D5864"/>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C8B"/>
    <w:rsid w:val="004E60E6"/>
    <w:rsid w:val="004E664E"/>
    <w:rsid w:val="004E7331"/>
    <w:rsid w:val="004E7A00"/>
    <w:rsid w:val="004F0A4A"/>
    <w:rsid w:val="004F1B24"/>
    <w:rsid w:val="004F31FF"/>
    <w:rsid w:val="004F3CE7"/>
    <w:rsid w:val="004F503D"/>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747B"/>
    <w:rsid w:val="00510C6C"/>
    <w:rsid w:val="00512875"/>
    <w:rsid w:val="0051295B"/>
    <w:rsid w:val="00512F15"/>
    <w:rsid w:val="0051348F"/>
    <w:rsid w:val="00513550"/>
    <w:rsid w:val="005146D5"/>
    <w:rsid w:val="00514E4E"/>
    <w:rsid w:val="0051517C"/>
    <w:rsid w:val="00516283"/>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418C"/>
    <w:rsid w:val="005641B5"/>
    <w:rsid w:val="005644B2"/>
    <w:rsid w:val="00565087"/>
    <w:rsid w:val="0056573F"/>
    <w:rsid w:val="00565A91"/>
    <w:rsid w:val="005710DB"/>
    <w:rsid w:val="0057155E"/>
    <w:rsid w:val="005715B0"/>
    <w:rsid w:val="005716F1"/>
    <w:rsid w:val="00572317"/>
    <w:rsid w:val="0057251D"/>
    <w:rsid w:val="005729A7"/>
    <w:rsid w:val="00572C55"/>
    <w:rsid w:val="00573511"/>
    <w:rsid w:val="00573AE5"/>
    <w:rsid w:val="00576B02"/>
    <w:rsid w:val="00576C0B"/>
    <w:rsid w:val="00576EEC"/>
    <w:rsid w:val="005775CE"/>
    <w:rsid w:val="005801CC"/>
    <w:rsid w:val="00581A35"/>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A0F91"/>
    <w:rsid w:val="005A1616"/>
    <w:rsid w:val="005A549B"/>
    <w:rsid w:val="005A5C68"/>
    <w:rsid w:val="005A6F6F"/>
    <w:rsid w:val="005B00D9"/>
    <w:rsid w:val="005B222E"/>
    <w:rsid w:val="005B490D"/>
    <w:rsid w:val="005B5454"/>
    <w:rsid w:val="005B61EE"/>
    <w:rsid w:val="005B64D3"/>
    <w:rsid w:val="005B65DB"/>
    <w:rsid w:val="005B6710"/>
    <w:rsid w:val="005B6846"/>
    <w:rsid w:val="005B72B0"/>
    <w:rsid w:val="005B7573"/>
    <w:rsid w:val="005B76FB"/>
    <w:rsid w:val="005B78F8"/>
    <w:rsid w:val="005C0564"/>
    <w:rsid w:val="005C092A"/>
    <w:rsid w:val="005C15A6"/>
    <w:rsid w:val="005C16D9"/>
    <w:rsid w:val="005C1839"/>
    <w:rsid w:val="005C226B"/>
    <w:rsid w:val="005C681D"/>
    <w:rsid w:val="005C6875"/>
    <w:rsid w:val="005D0F35"/>
    <w:rsid w:val="005D1268"/>
    <w:rsid w:val="005D213F"/>
    <w:rsid w:val="005D3CD7"/>
    <w:rsid w:val="005D578C"/>
    <w:rsid w:val="005D6214"/>
    <w:rsid w:val="005D6FC0"/>
    <w:rsid w:val="005E0152"/>
    <w:rsid w:val="005E0307"/>
    <w:rsid w:val="005E175F"/>
    <w:rsid w:val="005E1AC8"/>
    <w:rsid w:val="005E2292"/>
    <w:rsid w:val="005E3455"/>
    <w:rsid w:val="005E5A0B"/>
    <w:rsid w:val="005E621B"/>
    <w:rsid w:val="005E64E1"/>
    <w:rsid w:val="005F0CA7"/>
    <w:rsid w:val="005F2764"/>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5E6"/>
    <w:rsid w:val="00606A90"/>
    <w:rsid w:val="00610631"/>
    <w:rsid w:val="00610DD1"/>
    <w:rsid w:val="00611566"/>
    <w:rsid w:val="006131A7"/>
    <w:rsid w:val="006147D0"/>
    <w:rsid w:val="00616201"/>
    <w:rsid w:val="00616352"/>
    <w:rsid w:val="0061653F"/>
    <w:rsid w:val="0062068C"/>
    <w:rsid w:val="006210CF"/>
    <w:rsid w:val="00621232"/>
    <w:rsid w:val="00621492"/>
    <w:rsid w:val="0062178C"/>
    <w:rsid w:val="00622C78"/>
    <w:rsid w:val="00625012"/>
    <w:rsid w:val="00625EF2"/>
    <w:rsid w:val="00627424"/>
    <w:rsid w:val="0062747C"/>
    <w:rsid w:val="00630B32"/>
    <w:rsid w:val="00632971"/>
    <w:rsid w:val="00633150"/>
    <w:rsid w:val="006349BE"/>
    <w:rsid w:val="00635675"/>
    <w:rsid w:val="00635C47"/>
    <w:rsid w:val="00635C8C"/>
    <w:rsid w:val="00640B46"/>
    <w:rsid w:val="0064161C"/>
    <w:rsid w:val="00641BF1"/>
    <w:rsid w:val="00641E8C"/>
    <w:rsid w:val="006429B6"/>
    <w:rsid w:val="00643134"/>
    <w:rsid w:val="00643906"/>
    <w:rsid w:val="006439CB"/>
    <w:rsid w:val="00643DC4"/>
    <w:rsid w:val="00643F67"/>
    <w:rsid w:val="00644EF7"/>
    <w:rsid w:val="00645110"/>
    <w:rsid w:val="006457AC"/>
    <w:rsid w:val="00650868"/>
    <w:rsid w:val="00650E5E"/>
    <w:rsid w:val="00651E1E"/>
    <w:rsid w:val="00652159"/>
    <w:rsid w:val="0065224A"/>
    <w:rsid w:val="00652254"/>
    <w:rsid w:val="0065258E"/>
    <w:rsid w:val="00654944"/>
    <w:rsid w:val="00654DA8"/>
    <w:rsid w:val="00654EC5"/>
    <w:rsid w:val="00655872"/>
    <w:rsid w:val="006579E8"/>
    <w:rsid w:val="00660430"/>
    <w:rsid w:val="00662429"/>
    <w:rsid w:val="00662739"/>
    <w:rsid w:val="00664600"/>
    <w:rsid w:val="00664958"/>
    <w:rsid w:val="00664DC4"/>
    <w:rsid w:val="00665BE3"/>
    <w:rsid w:val="006664CA"/>
    <w:rsid w:val="00666BC5"/>
    <w:rsid w:val="0067071D"/>
    <w:rsid w:val="00670D17"/>
    <w:rsid w:val="00671593"/>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6A67"/>
    <w:rsid w:val="00687F04"/>
    <w:rsid w:val="00693169"/>
    <w:rsid w:val="006937BA"/>
    <w:rsid w:val="00695FE2"/>
    <w:rsid w:val="00697F47"/>
    <w:rsid w:val="006A16B1"/>
    <w:rsid w:val="006A1844"/>
    <w:rsid w:val="006A20CA"/>
    <w:rsid w:val="006A22ED"/>
    <w:rsid w:val="006A3000"/>
    <w:rsid w:val="006A7254"/>
    <w:rsid w:val="006B06DE"/>
    <w:rsid w:val="006B0AA3"/>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F27"/>
    <w:rsid w:val="006F755D"/>
    <w:rsid w:val="006F7845"/>
    <w:rsid w:val="007016A1"/>
    <w:rsid w:val="00702631"/>
    <w:rsid w:val="00702694"/>
    <w:rsid w:val="007036D1"/>
    <w:rsid w:val="007145EA"/>
    <w:rsid w:val="007150B5"/>
    <w:rsid w:val="00716765"/>
    <w:rsid w:val="00721B21"/>
    <w:rsid w:val="00721C1E"/>
    <w:rsid w:val="00723BF1"/>
    <w:rsid w:val="00726628"/>
    <w:rsid w:val="00727957"/>
    <w:rsid w:val="00727D3A"/>
    <w:rsid w:val="00727FC2"/>
    <w:rsid w:val="00734738"/>
    <w:rsid w:val="00734A5B"/>
    <w:rsid w:val="00735860"/>
    <w:rsid w:val="007364DB"/>
    <w:rsid w:val="007366E0"/>
    <w:rsid w:val="00736B5A"/>
    <w:rsid w:val="00737B4E"/>
    <w:rsid w:val="007413A2"/>
    <w:rsid w:val="007418E3"/>
    <w:rsid w:val="007418EF"/>
    <w:rsid w:val="00744E76"/>
    <w:rsid w:val="00746B7F"/>
    <w:rsid w:val="007506BD"/>
    <w:rsid w:val="00752B37"/>
    <w:rsid w:val="0075366B"/>
    <w:rsid w:val="00753BB0"/>
    <w:rsid w:val="00754DDB"/>
    <w:rsid w:val="00755F78"/>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E61"/>
    <w:rsid w:val="007755AF"/>
    <w:rsid w:val="007758B2"/>
    <w:rsid w:val="00775B8F"/>
    <w:rsid w:val="007760EE"/>
    <w:rsid w:val="007761BE"/>
    <w:rsid w:val="007765CE"/>
    <w:rsid w:val="0077661C"/>
    <w:rsid w:val="00780824"/>
    <w:rsid w:val="00781F0F"/>
    <w:rsid w:val="00782D14"/>
    <w:rsid w:val="007853B3"/>
    <w:rsid w:val="00785EB1"/>
    <w:rsid w:val="007860A5"/>
    <w:rsid w:val="007864B8"/>
    <w:rsid w:val="007869F3"/>
    <w:rsid w:val="0078727C"/>
    <w:rsid w:val="00787585"/>
    <w:rsid w:val="00787E99"/>
    <w:rsid w:val="00790092"/>
    <w:rsid w:val="00791046"/>
    <w:rsid w:val="0079186C"/>
    <w:rsid w:val="007934F7"/>
    <w:rsid w:val="00793634"/>
    <w:rsid w:val="0079527E"/>
    <w:rsid w:val="00795688"/>
    <w:rsid w:val="007957E6"/>
    <w:rsid w:val="007962DB"/>
    <w:rsid w:val="007968C8"/>
    <w:rsid w:val="0079764C"/>
    <w:rsid w:val="007A0073"/>
    <w:rsid w:val="007A1990"/>
    <w:rsid w:val="007A2E90"/>
    <w:rsid w:val="007A349A"/>
    <w:rsid w:val="007A69BF"/>
    <w:rsid w:val="007A7ADC"/>
    <w:rsid w:val="007B37FE"/>
    <w:rsid w:val="007B3DFF"/>
    <w:rsid w:val="007B60FC"/>
    <w:rsid w:val="007B7578"/>
    <w:rsid w:val="007B779D"/>
    <w:rsid w:val="007C01A5"/>
    <w:rsid w:val="007C095F"/>
    <w:rsid w:val="007C0E62"/>
    <w:rsid w:val="007C1D88"/>
    <w:rsid w:val="007C288E"/>
    <w:rsid w:val="007C2D08"/>
    <w:rsid w:val="007C2DC9"/>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DDD"/>
    <w:rsid w:val="007F4588"/>
    <w:rsid w:val="007F4A5C"/>
    <w:rsid w:val="007F4B06"/>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365"/>
    <w:rsid w:val="008215B3"/>
    <w:rsid w:val="008225CA"/>
    <w:rsid w:val="00823A66"/>
    <w:rsid w:val="00825542"/>
    <w:rsid w:val="0082579B"/>
    <w:rsid w:val="00825EE0"/>
    <w:rsid w:val="0082674B"/>
    <w:rsid w:val="00827666"/>
    <w:rsid w:val="008276E5"/>
    <w:rsid w:val="008305D8"/>
    <w:rsid w:val="00832784"/>
    <w:rsid w:val="008352DD"/>
    <w:rsid w:val="00835D17"/>
    <w:rsid w:val="00835EAD"/>
    <w:rsid w:val="0083635E"/>
    <w:rsid w:val="008377D0"/>
    <w:rsid w:val="008403B3"/>
    <w:rsid w:val="008403C3"/>
    <w:rsid w:val="008407A9"/>
    <w:rsid w:val="008420B9"/>
    <w:rsid w:val="00842FC0"/>
    <w:rsid w:val="008447AF"/>
    <w:rsid w:val="00844F22"/>
    <w:rsid w:val="00845B18"/>
    <w:rsid w:val="008504AF"/>
    <w:rsid w:val="00851A34"/>
    <w:rsid w:val="0085366C"/>
    <w:rsid w:val="00853EF1"/>
    <w:rsid w:val="00854D2C"/>
    <w:rsid w:val="00854E8D"/>
    <w:rsid w:val="00855E15"/>
    <w:rsid w:val="00855E1F"/>
    <w:rsid w:val="00856C95"/>
    <w:rsid w:val="00856EF3"/>
    <w:rsid w:val="00857E33"/>
    <w:rsid w:val="008602D3"/>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7C0F"/>
    <w:rsid w:val="00877C65"/>
    <w:rsid w:val="00877EFD"/>
    <w:rsid w:val="0088031C"/>
    <w:rsid w:val="00880559"/>
    <w:rsid w:val="00881880"/>
    <w:rsid w:val="00884C2C"/>
    <w:rsid w:val="0088587C"/>
    <w:rsid w:val="0088630D"/>
    <w:rsid w:val="00890EBD"/>
    <w:rsid w:val="008916C6"/>
    <w:rsid w:val="0089247B"/>
    <w:rsid w:val="00893C5C"/>
    <w:rsid w:val="008948D9"/>
    <w:rsid w:val="0089567F"/>
    <w:rsid w:val="0089755E"/>
    <w:rsid w:val="008A06C5"/>
    <w:rsid w:val="008A08E5"/>
    <w:rsid w:val="008A0F29"/>
    <w:rsid w:val="008A15F7"/>
    <w:rsid w:val="008A3CC3"/>
    <w:rsid w:val="008B05C4"/>
    <w:rsid w:val="008B0A62"/>
    <w:rsid w:val="008B0F46"/>
    <w:rsid w:val="008B15E4"/>
    <w:rsid w:val="008B1AB7"/>
    <w:rsid w:val="008B3387"/>
    <w:rsid w:val="008B4206"/>
    <w:rsid w:val="008B469A"/>
    <w:rsid w:val="008B4B8E"/>
    <w:rsid w:val="008B4F8A"/>
    <w:rsid w:val="008B52AD"/>
    <w:rsid w:val="008B7049"/>
    <w:rsid w:val="008B7D86"/>
    <w:rsid w:val="008B7F68"/>
    <w:rsid w:val="008C1807"/>
    <w:rsid w:val="008C244E"/>
    <w:rsid w:val="008C3387"/>
    <w:rsid w:val="008C4A9F"/>
    <w:rsid w:val="008C7CF9"/>
    <w:rsid w:val="008D07F9"/>
    <w:rsid w:val="008D0C27"/>
    <w:rsid w:val="008D0FA8"/>
    <w:rsid w:val="008D2E9F"/>
    <w:rsid w:val="008D348D"/>
    <w:rsid w:val="008D38CD"/>
    <w:rsid w:val="008D3E9D"/>
    <w:rsid w:val="008D554F"/>
    <w:rsid w:val="008D5C49"/>
    <w:rsid w:val="008D5D2C"/>
    <w:rsid w:val="008E00BB"/>
    <w:rsid w:val="008E229B"/>
    <w:rsid w:val="008E399C"/>
    <w:rsid w:val="008E5066"/>
    <w:rsid w:val="008E5439"/>
    <w:rsid w:val="008E5474"/>
    <w:rsid w:val="008E5A42"/>
    <w:rsid w:val="008E5D85"/>
    <w:rsid w:val="008E606A"/>
    <w:rsid w:val="008E73E6"/>
    <w:rsid w:val="008F238B"/>
    <w:rsid w:val="008F2DD0"/>
    <w:rsid w:val="008F3303"/>
    <w:rsid w:val="008F3AB3"/>
    <w:rsid w:val="008F6882"/>
    <w:rsid w:val="008F6EAA"/>
    <w:rsid w:val="008F749F"/>
    <w:rsid w:val="008F7997"/>
    <w:rsid w:val="00900B11"/>
    <w:rsid w:val="009016F7"/>
    <w:rsid w:val="0090257A"/>
    <w:rsid w:val="0090271F"/>
    <w:rsid w:val="00902F91"/>
    <w:rsid w:val="009030EF"/>
    <w:rsid w:val="0090362E"/>
    <w:rsid w:val="00903E2A"/>
    <w:rsid w:val="0090442B"/>
    <w:rsid w:val="00905E61"/>
    <w:rsid w:val="00906106"/>
    <w:rsid w:val="00907479"/>
    <w:rsid w:val="00910415"/>
    <w:rsid w:val="00914835"/>
    <w:rsid w:val="00916396"/>
    <w:rsid w:val="009163CB"/>
    <w:rsid w:val="009167B9"/>
    <w:rsid w:val="00916C24"/>
    <w:rsid w:val="00917303"/>
    <w:rsid w:val="009177D0"/>
    <w:rsid w:val="0092023F"/>
    <w:rsid w:val="00920A73"/>
    <w:rsid w:val="00921DF5"/>
    <w:rsid w:val="009238FE"/>
    <w:rsid w:val="00923F6E"/>
    <w:rsid w:val="0092527C"/>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496"/>
    <w:rsid w:val="00942DCD"/>
    <w:rsid w:val="00942EC2"/>
    <w:rsid w:val="00943450"/>
    <w:rsid w:val="00943A72"/>
    <w:rsid w:val="009440A9"/>
    <w:rsid w:val="00946DB9"/>
    <w:rsid w:val="00946FDB"/>
    <w:rsid w:val="009471E0"/>
    <w:rsid w:val="00950F6A"/>
    <w:rsid w:val="009515B3"/>
    <w:rsid w:val="009524ED"/>
    <w:rsid w:val="00955107"/>
    <w:rsid w:val="00955623"/>
    <w:rsid w:val="00957929"/>
    <w:rsid w:val="009600C5"/>
    <w:rsid w:val="00960738"/>
    <w:rsid w:val="00961153"/>
    <w:rsid w:val="00963E78"/>
    <w:rsid w:val="00964204"/>
    <w:rsid w:val="009644E6"/>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B9A"/>
    <w:rsid w:val="00980682"/>
    <w:rsid w:val="009812E6"/>
    <w:rsid w:val="00982033"/>
    <w:rsid w:val="00982B95"/>
    <w:rsid w:val="009855F3"/>
    <w:rsid w:val="00986759"/>
    <w:rsid w:val="009875E9"/>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784"/>
    <w:rsid w:val="009A29B1"/>
    <w:rsid w:val="009A5E42"/>
    <w:rsid w:val="009A60AD"/>
    <w:rsid w:val="009A6944"/>
    <w:rsid w:val="009A6BB9"/>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7BD"/>
    <w:rsid w:val="009D54FD"/>
    <w:rsid w:val="009D6549"/>
    <w:rsid w:val="009D676A"/>
    <w:rsid w:val="009E0908"/>
    <w:rsid w:val="009E282D"/>
    <w:rsid w:val="009E2C90"/>
    <w:rsid w:val="009E6ADF"/>
    <w:rsid w:val="009E7D58"/>
    <w:rsid w:val="009F14D5"/>
    <w:rsid w:val="009F430E"/>
    <w:rsid w:val="009F6829"/>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796E"/>
    <w:rsid w:val="00A17A00"/>
    <w:rsid w:val="00A17A7A"/>
    <w:rsid w:val="00A2022F"/>
    <w:rsid w:val="00A21916"/>
    <w:rsid w:val="00A21D83"/>
    <w:rsid w:val="00A24C13"/>
    <w:rsid w:val="00A24E1D"/>
    <w:rsid w:val="00A24E69"/>
    <w:rsid w:val="00A25246"/>
    <w:rsid w:val="00A2560B"/>
    <w:rsid w:val="00A25C7E"/>
    <w:rsid w:val="00A27664"/>
    <w:rsid w:val="00A276A2"/>
    <w:rsid w:val="00A300FD"/>
    <w:rsid w:val="00A30569"/>
    <w:rsid w:val="00A30E6E"/>
    <w:rsid w:val="00A30F7B"/>
    <w:rsid w:val="00A3169D"/>
    <w:rsid w:val="00A31757"/>
    <w:rsid w:val="00A31AED"/>
    <w:rsid w:val="00A31C3A"/>
    <w:rsid w:val="00A32D0D"/>
    <w:rsid w:val="00A34412"/>
    <w:rsid w:val="00A344E2"/>
    <w:rsid w:val="00A3507E"/>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4F7D"/>
    <w:rsid w:val="00A556C2"/>
    <w:rsid w:val="00A55CE0"/>
    <w:rsid w:val="00A567D5"/>
    <w:rsid w:val="00A57C56"/>
    <w:rsid w:val="00A61413"/>
    <w:rsid w:val="00A6248E"/>
    <w:rsid w:val="00A675D2"/>
    <w:rsid w:val="00A7124D"/>
    <w:rsid w:val="00A72CF1"/>
    <w:rsid w:val="00A7305B"/>
    <w:rsid w:val="00A737FF"/>
    <w:rsid w:val="00A73B48"/>
    <w:rsid w:val="00A73D56"/>
    <w:rsid w:val="00A74808"/>
    <w:rsid w:val="00A75950"/>
    <w:rsid w:val="00A7761A"/>
    <w:rsid w:val="00A77AC2"/>
    <w:rsid w:val="00A81DA0"/>
    <w:rsid w:val="00A8209F"/>
    <w:rsid w:val="00A82346"/>
    <w:rsid w:val="00A8237D"/>
    <w:rsid w:val="00A8275A"/>
    <w:rsid w:val="00A83786"/>
    <w:rsid w:val="00A848A4"/>
    <w:rsid w:val="00A85514"/>
    <w:rsid w:val="00A871DA"/>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D75A2"/>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6BB"/>
    <w:rsid w:val="00B00E44"/>
    <w:rsid w:val="00B01283"/>
    <w:rsid w:val="00B01511"/>
    <w:rsid w:val="00B04067"/>
    <w:rsid w:val="00B04178"/>
    <w:rsid w:val="00B048CD"/>
    <w:rsid w:val="00B05366"/>
    <w:rsid w:val="00B05E89"/>
    <w:rsid w:val="00B061BB"/>
    <w:rsid w:val="00B06F4C"/>
    <w:rsid w:val="00B07876"/>
    <w:rsid w:val="00B07A2A"/>
    <w:rsid w:val="00B07C05"/>
    <w:rsid w:val="00B07C06"/>
    <w:rsid w:val="00B10F74"/>
    <w:rsid w:val="00B10FD0"/>
    <w:rsid w:val="00B1197F"/>
    <w:rsid w:val="00B1283D"/>
    <w:rsid w:val="00B15449"/>
    <w:rsid w:val="00B15A91"/>
    <w:rsid w:val="00B16A36"/>
    <w:rsid w:val="00B20E7B"/>
    <w:rsid w:val="00B21B86"/>
    <w:rsid w:val="00B230C0"/>
    <w:rsid w:val="00B231BE"/>
    <w:rsid w:val="00B2398D"/>
    <w:rsid w:val="00B251CA"/>
    <w:rsid w:val="00B25433"/>
    <w:rsid w:val="00B26361"/>
    <w:rsid w:val="00B3096B"/>
    <w:rsid w:val="00B30EB8"/>
    <w:rsid w:val="00B323EA"/>
    <w:rsid w:val="00B32DD8"/>
    <w:rsid w:val="00B333FA"/>
    <w:rsid w:val="00B3363E"/>
    <w:rsid w:val="00B34833"/>
    <w:rsid w:val="00B34A57"/>
    <w:rsid w:val="00B354D5"/>
    <w:rsid w:val="00B379C6"/>
    <w:rsid w:val="00B40FC8"/>
    <w:rsid w:val="00B414A9"/>
    <w:rsid w:val="00B42F32"/>
    <w:rsid w:val="00B4450A"/>
    <w:rsid w:val="00B44CA0"/>
    <w:rsid w:val="00B45677"/>
    <w:rsid w:val="00B50C8A"/>
    <w:rsid w:val="00B51431"/>
    <w:rsid w:val="00B5276B"/>
    <w:rsid w:val="00B5313E"/>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F96"/>
    <w:rsid w:val="00B64962"/>
    <w:rsid w:val="00B70D56"/>
    <w:rsid w:val="00B70DB6"/>
    <w:rsid w:val="00B72E82"/>
    <w:rsid w:val="00B7425B"/>
    <w:rsid w:val="00B75094"/>
    <w:rsid w:val="00B751CB"/>
    <w:rsid w:val="00B75F12"/>
    <w:rsid w:val="00B77B46"/>
    <w:rsid w:val="00B80E33"/>
    <w:rsid w:val="00B81FB3"/>
    <w:rsid w:val="00B82E55"/>
    <w:rsid w:val="00B84949"/>
    <w:rsid w:val="00B84BAA"/>
    <w:rsid w:val="00B86678"/>
    <w:rsid w:val="00B90735"/>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10E3"/>
    <w:rsid w:val="00BB29B9"/>
    <w:rsid w:val="00BB4B99"/>
    <w:rsid w:val="00BB56C9"/>
    <w:rsid w:val="00BB5A99"/>
    <w:rsid w:val="00BB6E70"/>
    <w:rsid w:val="00BB7339"/>
    <w:rsid w:val="00BB77D8"/>
    <w:rsid w:val="00BB781A"/>
    <w:rsid w:val="00BB7925"/>
    <w:rsid w:val="00BC2FFF"/>
    <w:rsid w:val="00BC33C2"/>
    <w:rsid w:val="00BC3CE5"/>
    <w:rsid w:val="00BC4058"/>
    <w:rsid w:val="00BC423D"/>
    <w:rsid w:val="00BC4731"/>
    <w:rsid w:val="00BC4DDA"/>
    <w:rsid w:val="00BC53B9"/>
    <w:rsid w:val="00BC5F68"/>
    <w:rsid w:val="00BC5FD8"/>
    <w:rsid w:val="00BC6609"/>
    <w:rsid w:val="00BC7035"/>
    <w:rsid w:val="00BC79D2"/>
    <w:rsid w:val="00BD03EF"/>
    <w:rsid w:val="00BD07A7"/>
    <w:rsid w:val="00BD1D0B"/>
    <w:rsid w:val="00BD34AD"/>
    <w:rsid w:val="00BD39B3"/>
    <w:rsid w:val="00BD4382"/>
    <w:rsid w:val="00BD4466"/>
    <w:rsid w:val="00BD4C0B"/>
    <w:rsid w:val="00BD55CC"/>
    <w:rsid w:val="00BD78DE"/>
    <w:rsid w:val="00BE0A49"/>
    <w:rsid w:val="00BE1E53"/>
    <w:rsid w:val="00BE1E5D"/>
    <w:rsid w:val="00BE2C47"/>
    <w:rsid w:val="00BE360E"/>
    <w:rsid w:val="00BE6F59"/>
    <w:rsid w:val="00BE7124"/>
    <w:rsid w:val="00BE74B1"/>
    <w:rsid w:val="00BE790D"/>
    <w:rsid w:val="00BF0A7A"/>
    <w:rsid w:val="00BF1897"/>
    <w:rsid w:val="00BF1CDE"/>
    <w:rsid w:val="00BF4F97"/>
    <w:rsid w:val="00BF6C2A"/>
    <w:rsid w:val="00BF7538"/>
    <w:rsid w:val="00BF758F"/>
    <w:rsid w:val="00BF7744"/>
    <w:rsid w:val="00C008E9"/>
    <w:rsid w:val="00C01EDD"/>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587"/>
    <w:rsid w:val="00C50B52"/>
    <w:rsid w:val="00C51D31"/>
    <w:rsid w:val="00C52AD3"/>
    <w:rsid w:val="00C54515"/>
    <w:rsid w:val="00C54AB4"/>
    <w:rsid w:val="00C54B3D"/>
    <w:rsid w:val="00C5505D"/>
    <w:rsid w:val="00C57F90"/>
    <w:rsid w:val="00C61321"/>
    <w:rsid w:val="00C63DFE"/>
    <w:rsid w:val="00C6426E"/>
    <w:rsid w:val="00C65554"/>
    <w:rsid w:val="00C67913"/>
    <w:rsid w:val="00C70112"/>
    <w:rsid w:val="00C70257"/>
    <w:rsid w:val="00C7060D"/>
    <w:rsid w:val="00C706A4"/>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527E"/>
    <w:rsid w:val="00CA7969"/>
    <w:rsid w:val="00CB0156"/>
    <w:rsid w:val="00CB0781"/>
    <w:rsid w:val="00CB0FC4"/>
    <w:rsid w:val="00CB2111"/>
    <w:rsid w:val="00CB23F7"/>
    <w:rsid w:val="00CB2665"/>
    <w:rsid w:val="00CB41D1"/>
    <w:rsid w:val="00CB7391"/>
    <w:rsid w:val="00CC28A8"/>
    <w:rsid w:val="00CC31E9"/>
    <w:rsid w:val="00CC3972"/>
    <w:rsid w:val="00CC436F"/>
    <w:rsid w:val="00CC458D"/>
    <w:rsid w:val="00CC56D1"/>
    <w:rsid w:val="00CC6878"/>
    <w:rsid w:val="00CC6DE6"/>
    <w:rsid w:val="00CD201A"/>
    <w:rsid w:val="00CD39A5"/>
    <w:rsid w:val="00CD3C88"/>
    <w:rsid w:val="00CD4C7B"/>
    <w:rsid w:val="00CD6E85"/>
    <w:rsid w:val="00CD72B6"/>
    <w:rsid w:val="00CD777D"/>
    <w:rsid w:val="00CE03CF"/>
    <w:rsid w:val="00CE1F64"/>
    <w:rsid w:val="00CE2ABF"/>
    <w:rsid w:val="00CE3549"/>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125D"/>
    <w:rsid w:val="00D04245"/>
    <w:rsid w:val="00D04A49"/>
    <w:rsid w:val="00D05134"/>
    <w:rsid w:val="00D052C9"/>
    <w:rsid w:val="00D059F1"/>
    <w:rsid w:val="00D06D94"/>
    <w:rsid w:val="00D07D63"/>
    <w:rsid w:val="00D101C4"/>
    <w:rsid w:val="00D102B0"/>
    <w:rsid w:val="00D1032A"/>
    <w:rsid w:val="00D10424"/>
    <w:rsid w:val="00D11022"/>
    <w:rsid w:val="00D12307"/>
    <w:rsid w:val="00D12448"/>
    <w:rsid w:val="00D1363D"/>
    <w:rsid w:val="00D136CF"/>
    <w:rsid w:val="00D148DB"/>
    <w:rsid w:val="00D1696E"/>
    <w:rsid w:val="00D16AA2"/>
    <w:rsid w:val="00D16F87"/>
    <w:rsid w:val="00D17961"/>
    <w:rsid w:val="00D179A8"/>
    <w:rsid w:val="00D17C37"/>
    <w:rsid w:val="00D221A4"/>
    <w:rsid w:val="00D22F9B"/>
    <w:rsid w:val="00D24257"/>
    <w:rsid w:val="00D2544E"/>
    <w:rsid w:val="00D30A6B"/>
    <w:rsid w:val="00D33228"/>
    <w:rsid w:val="00D33D90"/>
    <w:rsid w:val="00D33E7F"/>
    <w:rsid w:val="00D351C2"/>
    <w:rsid w:val="00D36E4F"/>
    <w:rsid w:val="00D37653"/>
    <w:rsid w:val="00D379BA"/>
    <w:rsid w:val="00D41E58"/>
    <w:rsid w:val="00D426CF"/>
    <w:rsid w:val="00D42E0A"/>
    <w:rsid w:val="00D43866"/>
    <w:rsid w:val="00D43E63"/>
    <w:rsid w:val="00D442A1"/>
    <w:rsid w:val="00D44601"/>
    <w:rsid w:val="00D45E4B"/>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A7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615E"/>
    <w:rsid w:val="00DA6AD8"/>
    <w:rsid w:val="00DA7A03"/>
    <w:rsid w:val="00DA7B27"/>
    <w:rsid w:val="00DA7CF8"/>
    <w:rsid w:val="00DB0AC7"/>
    <w:rsid w:val="00DB1818"/>
    <w:rsid w:val="00DB391E"/>
    <w:rsid w:val="00DB54BB"/>
    <w:rsid w:val="00DB5517"/>
    <w:rsid w:val="00DB555D"/>
    <w:rsid w:val="00DB5799"/>
    <w:rsid w:val="00DB5D63"/>
    <w:rsid w:val="00DB61E5"/>
    <w:rsid w:val="00DB61EE"/>
    <w:rsid w:val="00DB62B3"/>
    <w:rsid w:val="00DB7370"/>
    <w:rsid w:val="00DC103E"/>
    <w:rsid w:val="00DC1741"/>
    <w:rsid w:val="00DC234B"/>
    <w:rsid w:val="00DC309B"/>
    <w:rsid w:val="00DC3D55"/>
    <w:rsid w:val="00DC4DA2"/>
    <w:rsid w:val="00DC4F46"/>
    <w:rsid w:val="00DC7732"/>
    <w:rsid w:val="00DD015C"/>
    <w:rsid w:val="00DD099B"/>
    <w:rsid w:val="00DD2536"/>
    <w:rsid w:val="00DD4B22"/>
    <w:rsid w:val="00DD6A01"/>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3465"/>
    <w:rsid w:val="00E03C0D"/>
    <w:rsid w:val="00E04724"/>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3007F"/>
    <w:rsid w:val="00E30A5E"/>
    <w:rsid w:val="00E32761"/>
    <w:rsid w:val="00E33F83"/>
    <w:rsid w:val="00E351E1"/>
    <w:rsid w:val="00E35AD9"/>
    <w:rsid w:val="00E36608"/>
    <w:rsid w:val="00E36776"/>
    <w:rsid w:val="00E36BE4"/>
    <w:rsid w:val="00E37A03"/>
    <w:rsid w:val="00E37CF5"/>
    <w:rsid w:val="00E403B1"/>
    <w:rsid w:val="00E410DD"/>
    <w:rsid w:val="00E41B2A"/>
    <w:rsid w:val="00E41CF2"/>
    <w:rsid w:val="00E42167"/>
    <w:rsid w:val="00E43461"/>
    <w:rsid w:val="00E43FC6"/>
    <w:rsid w:val="00E442A0"/>
    <w:rsid w:val="00E45D6D"/>
    <w:rsid w:val="00E47CD2"/>
    <w:rsid w:val="00E5071C"/>
    <w:rsid w:val="00E50FBD"/>
    <w:rsid w:val="00E514CE"/>
    <w:rsid w:val="00E51DF9"/>
    <w:rsid w:val="00E52084"/>
    <w:rsid w:val="00E548C2"/>
    <w:rsid w:val="00E557CE"/>
    <w:rsid w:val="00E55B4B"/>
    <w:rsid w:val="00E5699E"/>
    <w:rsid w:val="00E57DB7"/>
    <w:rsid w:val="00E6091F"/>
    <w:rsid w:val="00E610D6"/>
    <w:rsid w:val="00E624D0"/>
    <w:rsid w:val="00E62835"/>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11DC"/>
    <w:rsid w:val="00E81200"/>
    <w:rsid w:val="00E823B6"/>
    <w:rsid w:val="00E8255D"/>
    <w:rsid w:val="00E82BFB"/>
    <w:rsid w:val="00E832F4"/>
    <w:rsid w:val="00E83421"/>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A0060"/>
    <w:rsid w:val="00EA0D65"/>
    <w:rsid w:val="00EA0F74"/>
    <w:rsid w:val="00EA2E0A"/>
    <w:rsid w:val="00EA386B"/>
    <w:rsid w:val="00EA40E1"/>
    <w:rsid w:val="00EA4C54"/>
    <w:rsid w:val="00EA5A39"/>
    <w:rsid w:val="00EA5D51"/>
    <w:rsid w:val="00EA65EB"/>
    <w:rsid w:val="00EA66C8"/>
    <w:rsid w:val="00EA66F1"/>
    <w:rsid w:val="00EA7C1D"/>
    <w:rsid w:val="00EA7C8E"/>
    <w:rsid w:val="00EA7DE3"/>
    <w:rsid w:val="00EB02B2"/>
    <w:rsid w:val="00EB0C43"/>
    <w:rsid w:val="00EB0CEA"/>
    <w:rsid w:val="00EB1A49"/>
    <w:rsid w:val="00EB231B"/>
    <w:rsid w:val="00EB28BC"/>
    <w:rsid w:val="00EB2D99"/>
    <w:rsid w:val="00EB3DBE"/>
    <w:rsid w:val="00EB43B1"/>
    <w:rsid w:val="00EB4887"/>
    <w:rsid w:val="00EB5118"/>
    <w:rsid w:val="00EB632F"/>
    <w:rsid w:val="00EB7F85"/>
    <w:rsid w:val="00EC03EC"/>
    <w:rsid w:val="00EC051C"/>
    <w:rsid w:val="00EC241E"/>
    <w:rsid w:val="00EC4A25"/>
    <w:rsid w:val="00EC5568"/>
    <w:rsid w:val="00EC5E6B"/>
    <w:rsid w:val="00EC5F47"/>
    <w:rsid w:val="00EC7251"/>
    <w:rsid w:val="00EC75BA"/>
    <w:rsid w:val="00EC7A03"/>
    <w:rsid w:val="00ED0193"/>
    <w:rsid w:val="00ED106F"/>
    <w:rsid w:val="00ED13B4"/>
    <w:rsid w:val="00ED1AFE"/>
    <w:rsid w:val="00ED32D4"/>
    <w:rsid w:val="00ED4881"/>
    <w:rsid w:val="00ED5BD8"/>
    <w:rsid w:val="00ED5F60"/>
    <w:rsid w:val="00ED62E4"/>
    <w:rsid w:val="00ED76DF"/>
    <w:rsid w:val="00ED77FA"/>
    <w:rsid w:val="00ED7822"/>
    <w:rsid w:val="00ED7AA4"/>
    <w:rsid w:val="00EE06CF"/>
    <w:rsid w:val="00EE134F"/>
    <w:rsid w:val="00EE1EAA"/>
    <w:rsid w:val="00EE2163"/>
    <w:rsid w:val="00EE2E3D"/>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155A"/>
    <w:rsid w:val="00F22F7A"/>
    <w:rsid w:val="00F23DE5"/>
    <w:rsid w:val="00F243CB"/>
    <w:rsid w:val="00F24A86"/>
    <w:rsid w:val="00F24EDA"/>
    <w:rsid w:val="00F2519C"/>
    <w:rsid w:val="00F258C2"/>
    <w:rsid w:val="00F25EFA"/>
    <w:rsid w:val="00F26BC6"/>
    <w:rsid w:val="00F2757B"/>
    <w:rsid w:val="00F27AC2"/>
    <w:rsid w:val="00F27C67"/>
    <w:rsid w:val="00F30954"/>
    <w:rsid w:val="00F313B8"/>
    <w:rsid w:val="00F32A97"/>
    <w:rsid w:val="00F339A6"/>
    <w:rsid w:val="00F33A8C"/>
    <w:rsid w:val="00F3430F"/>
    <w:rsid w:val="00F347FE"/>
    <w:rsid w:val="00F35927"/>
    <w:rsid w:val="00F36D3D"/>
    <w:rsid w:val="00F37743"/>
    <w:rsid w:val="00F414CF"/>
    <w:rsid w:val="00F41A3A"/>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2924"/>
    <w:rsid w:val="00F82D22"/>
    <w:rsid w:val="00F83350"/>
    <w:rsid w:val="00F8447D"/>
    <w:rsid w:val="00F85260"/>
    <w:rsid w:val="00F8549D"/>
    <w:rsid w:val="00F875DE"/>
    <w:rsid w:val="00F877C3"/>
    <w:rsid w:val="00F87B31"/>
    <w:rsid w:val="00F903AC"/>
    <w:rsid w:val="00F921F8"/>
    <w:rsid w:val="00F92C28"/>
    <w:rsid w:val="00F9594C"/>
    <w:rsid w:val="00F9705B"/>
    <w:rsid w:val="00F97B8D"/>
    <w:rsid w:val="00FA0039"/>
    <w:rsid w:val="00FA0508"/>
    <w:rsid w:val="00FA1266"/>
    <w:rsid w:val="00FA1C1A"/>
    <w:rsid w:val="00FA2743"/>
    <w:rsid w:val="00FA2E55"/>
    <w:rsid w:val="00FA3D4B"/>
    <w:rsid w:val="00FA620E"/>
    <w:rsid w:val="00FA6D16"/>
    <w:rsid w:val="00FA6F5A"/>
    <w:rsid w:val="00FA73FF"/>
    <w:rsid w:val="00FB00B1"/>
    <w:rsid w:val="00FB0B87"/>
    <w:rsid w:val="00FB13E9"/>
    <w:rsid w:val="00FB18B8"/>
    <w:rsid w:val="00FB21A6"/>
    <w:rsid w:val="00FB37A1"/>
    <w:rsid w:val="00FB55AB"/>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D0C8B"/>
    <w:rsid w:val="00FD22A2"/>
    <w:rsid w:val="00FD2677"/>
    <w:rsid w:val="00FD2819"/>
    <w:rsid w:val="00FD3201"/>
    <w:rsid w:val="00FD58F3"/>
    <w:rsid w:val="00FD5BBB"/>
    <w:rsid w:val="00FD78EA"/>
    <w:rsid w:val="00FE12A6"/>
    <w:rsid w:val="00FE184E"/>
    <w:rsid w:val="00FE3E99"/>
    <w:rsid w:val="00FE517A"/>
    <w:rsid w:val="00FE77F5"/>
    <w:rsid w:val="00FF00BA"/>
    <w:rsid w:val="00FF0CE4"/>
    <w:rsid w:val="00FF0D36"/>
    <w:rsid w:val="00FF0E30"/>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4009</TotalTime>
  <Pages>4</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292</cp:revision>
  <cp:lastPrinted>2016-01-11T02:35:00Z</cp:lastPrinted>
  <dcterms:created xsi:type="dcterms:W3CDTF">2020-08-05T13:51:00Z</dcterms:created>
  <dcterms:modified xsi:type="dcterms:W3CDTF">2022-11-04T06:35:00Z</dcterms:modified>
</cp:coreProperties>
</file>